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6B" w:rsidRPr="00F13062" w:rsidRDefault="004F7F6B" w:rsidP="004F7F6B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6B65C6" w:rsidRDefault="006B65C6" w:rsidP="006B65C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 2</w:t>
      </w:r>
    </w:p>
    <w:p w:rsidR="006B65C6" w:rsidRDefault="006E2148" w:rsidP="006B65C6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№</w:t>
      </w:r>
      <w:r w:rsidR="00154FE9">
        <w:rPr>
          <w:sz w:val="24"/>
          <w:szCs w:val="24"/>
        </w:rPr>
        <w:t>10</w:t>
      </w:r>
      <w:r>
        <w:rPr>
          <w:sz w:val="24"/>
          <w:szCs w:val="24"/>
        </w:rPr>
        <w:t xml:space="preserve"> от 09.01.201</w:t>
      </w:r>
      <w:bookmarkStart w:id="0" w:name="_GoBack"/>
      <w:bookmarkEnd w:id="0"/>
      <w:r w:rsidR="00154FE9">
        <w:rPr>
          <w:sz w:val="24"/>
          <w:szCs w:val="24"/>
        </w:rPr>
        <w:t xml:space="preserve">9 </w:t>
      </w:r>
      <w:r w:rsidR="006B65C6" w:rsidRPr="00020699">
        <w:rPr>
          <w:sz w:val="24"/>
          <w:szCs w:val="24"/>
        </w:rPr>
        <w:t>г.</w:t>
      </w:r>
    </w:p>
    <w:p w:rsidR="006B65C6" w:rsidRDefault="006B65C6" w:rsidP="006B65C6">
      <w:pPr>
        <w:jc w:val="right"/>
        <w:rPr>
          <w:sz w:val="24"/>
          <w:szCs w:val="24"/>
        </w:rPr>
      </w:pPr>
    </w:p>
    <w:p w:rsidR="000C5CDC" w:rsidRDefault="000C5CDC" w:rsidP="006B65C6">
      <w:pPr>
        <w:ind w:left="743"/>
        <w:jc w:val="center"/>
        <w:rPr>
          <w:b/>
          <w:sz w:val="28"/>
          <w:szCs w:val="28"/>
        </w:rPr>
      </w:pPr>
    </w:p>
    <w:p w:rsidR="006B65C6" w:rsidRDefault="000C5CDC" w:rsidP="006B65C6">
      <w:pPr>
        <w:ind w:left="743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Положение о </w:t>
      </w:r>
      <w:r w:rsidR="006B65C6" w:rsidRPr="0092004B">
        <w:rPr>
          <w:b/>
          <w:sz w:val="28"/>
          <w:szCs w:val="28"/>
        </w:rPr>
        <w:t xml:space="preserve"> комиссии </w:t>
      </w:r>
      <w:r w:rsidR="00154FE9">
        <w:rPr>
          <w:b/>
          <w:bCs/>
          <w:sz w:val="28"/>
          <w:szCs w:val="28"/>
        </w:rPr>
        <w:t>по координации работы по противодействию коррупции в ГАУ СО КЦСОН</w:t>
      </w:r>
      <w:r>
        <w:rPr>
          <w:b/>
          <w:bCs/>
          <w:sz w:val="28"/>
          <w:szCs w:val="28"/>
        </w:rPr>
        <w:t xml:space="preserve"> Пугачевского района</w:t>
      </w:r>
    </w:p>
    <w:p w:rsidR="000C5CDC" w:rsidRDefault="000C5CDC" w:rsidP="006B65C6">
      <w:pPr>
        <w:ind w:left="743"/>
        <w:jc w:val="center"/>
        <w:rPr>
          <w:b/>
          <w:bCs/>
          <w:sz w:val="28"/>
          <w:szCs w:val="28"/>
        </w:rPr>
      </w:pPr>
    </w:p>
    <w:p w:rsidR="000C5CDC" w:rsidRPr="000C5CDC" w:rsidRDefault="000C5CDC" w:rsidP="007274B7">
      <w:pPr>
        <w:spacing w:line="315" w:lineRule="atLeast"/>
        <w:jc w:val="center"/>
        <w:textAlignment w:val="baseline"/>
        <w:rPr>
          <w:color w:val="333333"/>
          <w:sz w:val="28"/>
          <w:szCs w:val="28"/>
        </w:rPr>
      </w:pPr>
      <w:r w:rsidRPr="000C5CDC">
        <w:rPr>
          <w:b/>
          <w:bCs/>
          <w:color w:val="333333"/>
          <w:sz w:val="28"/>
          <w:szCs w:val="28"/>
          <w:bdr w:val="none" w:sz="0" w:space="0" w:color="auto" w:frame="1"/>
        </w:rPr>
        <w:t>1. Общие положения</w:t>
      </w:r>
    </w:p>
    <w:p w:rsidR="000C5CDC" w:rsidRPr="000C5CDC" w:rsidRDefault="000C5CDC" w:rsidP="000C5CDC">
      <w:pPr>
        <w:spacing w:after="240" w:line="315" w:lineRule="atLeast"/>
        <w:jc w:val="both"/>
        <w:textAlignment w:val="baseline"/>
        <w:rPr>
          <w:color w:val="333333"/>
          <w:sz w:val="28"/>
          <w:szCs w:val="28"/>
        </w:rPr>
      </w:pPr>
      <w:r w:rsidRPr="000C5CDC">
        <w:rPr>
          <w:color w:val="333333"/>
          <w:sz w:val="28"/>
          <w:szCs w:val="28"/>
        </w:rPr>
        <w:t>1.1. Настоящее Положение определяет порядок деятельно</w:t>
      </w:r>
      <w:r>
        <w:rPr>
          <w:color w:val="333333"/>
          <w:sz w:val="28"/>
          <w:szCs w:val="28"/>
        </w:rPr>
        <w:t>сти, задачи и компетенцию Комис</w:t>
      </w:r>
      <w:r w:rsidRPr="000C5CDC">
        <w:rPr>
          <w:color w:val="333333"/>
          <w:sz w:val="28"/>
          <w:szCs w:val="28"/>
        </w:rPr>
        <w:t xml:space="preserve">сии по противодействию коррупции в </w:t>
      </w:r>
      <w:r>
        <w:rPr>
          <w:color w:val="333333"/>
          <w:sz w:val="28"/>
          <w:szCs w:val="28"/>
        </w:rPr>
        <w:t xml:space="preserve">ГАУ СО </w:t>
      </w:r>
      <w:r w:rsidR="00BB3631">
        <w:rPr>
          <w:color w:val="333333"/>
          <w:sz w:val="28"/>
          <w:szCs w:val="28"/>
        </w:rPr>
        <w:t>КЦСОН</w:t>
      </w:r>
      <w:r>
        <w:rPr>
          <w:color w:val="333333"/>
          <w:sz w:val="28"/>
          <w:szCs w:val="28"/>
        </w:rPr>
        <w:t xml:space="preserve"> Пугачевского района</w:t>
      </w:r>
    </w:p>
    <w:p w:rsidR="007274B7" w:rsidRDefault="000C5CDC" w:rsidP="000C5CDC">
      <w:pPr>
        <w:spacing w:line="315" w:lineRule="atLeast"/>
        <w:jc w:val="both"/>
        <w:textAlignment w:val="baseline"/>
        <w:rPr>
          <w:color w:val="333333"/>
          <w:sz w:val="28"/>
          <w:szCs w:val="28"/>
        </w:rPr>
      </w:pPr>
      <w:r w:rsidRPr="000C5CDC">
        <w:rPr>
          <w:color w:val="333333"/>
          <w:sz w:val="28"/>
          <w:szCs w:val="28"/>
        </w:rPr>
        <w:t xml:space="preserve">1.2. Комиссия является совещательным органом, который систематически осуществляет комплекс мероприятий </w:t>
      </w:r>
      <w:proofErr w:type="gramStart"/>
      <w:r w:rsidRPr="000C5CDC">
        <w:rPr>
          <w:color w:val="333333"/>
          <w:sz w:val="28"/>
          <w:szCs w:val="28"/>
        </w:rPr>
        <w:t>по</w:t>
      </w:r>
      <w:proofErr w:type="gramEnd"/>
      <w:r w:rsidRPr="000C5CDC">
        <w:rPr>
          <w:color w:val="333333"/>
          <w:sz w:val="28"/>
          <w:szCs w:val="28"/>
        </w:rPr>
        <w:t>:</w:t>
      </w:r>
    </w:p>
    <w:p w:rsidR="007274B7" w:rsidRDefault="000C5CDC" w:rsidP="000C5CDC">
      <w:pPr>
        <w:spacing w:line="315" w:lineRule="atLeast"/>
        <w:jc w:val="both"/>
        <w:textAlignment w:val="baseline"/>
        <w:rPr>
          <w:color w:val="333333"/>
          <w:sz w:val="28"/>
          <w:szCs w:val="28"/>
        </w:rPr>
      </w:pPr>
      <w:r w:rsidRPr="000C5CDC">
        <w:rPr>
          <w:color w:val="333333"/>
          <w:sz w:val="28"/>
          <w:szCs w:val="28"/>
        </w:rPr>
        <w:t>-выявлению и устранению причин и условий, порождающих коррупцию;</w:t>
      </w:r>
      <w:r w:rsidRPr="000C5CDC">
        <w:rPr>
          <w:color w:val="333333"/>
          <w:sz w:val="28"/>
          <w:szCs w:val="28"/>
        </w:rPr>
        <w:br/>
        <w:t>- выработке оптимальных механизмов защиты от проникновения коррупции в учреждении с учетом их специфики, снижению в них коррупционных рисков;</w:t>
      </w:r>
      <w:r w:rsidRPr="000C5CDC">
        <w:rPr>
          <w:color w:val="333333"/>
          <w:sz w:val="28"/>
          <w:szCs w:val="28"/>
        </w:rPr>
        <w:br/>
        <w:t>- созданию единой системы мониторинга и информир</w:t>
      </w:r>
      <w:r>
        <w:rPr>
          <w:color w:val="333333"/>
          <w:sz w:val="28"/>
          <w:szCs w:val="28"/>
        </w:rPr>
        <w:t xml:space="preserve">ования сотрудников по проблемам </w:t>
      </w:r>
      <w:r w:rsidRPr="000C5CDC">
        <w:rPr>
          <w:color w:val="333333"/>
          <w:sz w:val="28"/>
          <w:szCs w:val="28"/>
        </w:rPr>
        <w:t>коррупции:</w:t>
      </w:r>
    </w:p>
    <w:p w:rsidR="000C5CDC" w:rsidRPr="000C5CDC" w:rsidRDefault="000C5CDC" w:rsidP="000C5CDC">
      <w:pPr>
        <w:spacing w:line="315" w:lineRule="atLeast"/>
        <w:jc w:val="both"/>
        <w:textAlignment w:val="baseline"/>
        <w:rPr>
          <w:color w:val="333333"/>
          <w:sz w:val="28"/>
          <w:szCs w:val="28"/>
        </w:rPr>
      </w:pPr>
      <w:r w:rsidRPr="000C5CDC">
        <w:rPr>
          <w:color w:val="333333"/>
          <w:sz w:val="28"/>
          <w:szCs w:val="28"/>
        </w:rPr>
        <w:t>- привлечению общественности и СМИ к сотрудничеству п</w:t>
      </w:r>
      <w:r>
        <w:rPr>
          <w:color w:val="333333"/>
          <w:sz w:val="28"/>
          <w:szCs w:val="28"/>
        </w:rPr>
        <w:t>о вопросам противодействия корр</w:t>
      </w:r>
      <w:r w:rsidRPr="000C5CDC">
        <w:rPr>
          <w:color w:val="333333"/>
          <w:sz w:val="28"/>
          <w:szCs w:val="28"/>
        </w:rPr>
        <w:t>упции в целях выработки у сотрудников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7274B7" w:rsidRDefault="007274B7" w:rsidP="000C5CDC">
      <w:pPr>
        <w:spacing w:line="315" w:lineRule="atLeast"/>
        <w:jc w:val="both"/>
        <w:textAlignment w:val="baseline"/>
        <w:rPr>
          <w:color w:val="333333"/>
          <w:sz w:val="28"/>
          <w:szCs w:val="28"/>
        </w:rPr>
      </w:pPr>
    </w:p>
    <w:p w:rsidR="000C5CDC" w:rsidRPr="000C5CDC" w:rsidRDefault="000C5CDC" w:rsidP="000C5CDC">
      <w:pPr>
        <w:spacing w:line="315" w:lineRule="atLeast"/>
        <w:jc w:val="both"/>
        <w:textAlignment w:val="baseline"/>
        <w:rPr>
          <w:color w:val="333333"/>
          <w:sz w:val="28"/>
          <w:szCs w:val="28"/>
        </w:rPr>
      </w:pPr>
      <w:r w:rsidRPr="000C5CDC">
        <w:rPr>
          <w:color w:val="333333"/>
          <w:sz w:val="28"/>
          <w:szCs w:val="28"/>
        </w:rPr>
        <w:t>1.3. Для целей настоящего Положения применяются следующие понятия и определения:</w:t>
      </w:r>
    </w:p>
    <w:p w:rsidR="00BB3631" w:rsidRPr="00BF27C7" w:rsidRDefault="000C5CDC" w:rsidP="00BB3631">
      <w:pPr>
        <w:pStyle w:val="ConsPlusNormal"/>
        <w:jc w:val="both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BF27C7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1.3.1. </w:t>
      </w:r>
      <w:proofErr w:type="gramStart"/>
      <w:r w:rsidRPr="00BF27C7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  <w:bdr w:val="none" w:sz="0" w:space="0" w:color="auto" w:frame="1"/>
        </w:rPr>
        <w:t>Коррупция</w:t>
      </w:r>
      <w:r w:rsidRPr="00BF27C7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 - </w:t>
      </w:r>
      <w:r w:rsidR="00BB3631" w:rsidRPr="00BF27C7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</w:t>
      </w:r>
      <w:r w:rsidR="00BF27C7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, либо</w:t>
      </w:r>
      <w:r w:rsidR="00BB3631" w:rsidRPr="00BF27C7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 </w:t>
      </w:r>
      <w:r w:rsidR="00BF27C7" w:rsidRPr="00BF27C7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от имени или в интересах юридического лица</w:t>
      </w:r>
      <w:r w:rsidR="00BF27C7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,</w:t>
      </w:r>
      <w:r w:rsidR="00BF27C7" w:rsidRPr="00BF27C7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 </w:t>
      </w:r>
      <w:r w:rsidR="00BB3631" w:rsidRPr="00BF27C7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</w:t>
      </w:r>
      <w:proofErr w:type="gramEnd"/>
      <w:r w:rsidR="00BB3631" w:rsidRPr="00BF27C7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 предоставление такой выгоды указанному лицу другими физическими лицами</w:t>
      </w:r>
      <w:r w:rsidR="00BF27C7" w:rsidRPr="00BF27C7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 или в интересах юридического лица</w:t>
      </w:r>
      <w:r w:rsidR="00BB3631" w:rsidRPr="00BF27C7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;</w:t>
      </w:r>
    </w:p>
    <w:p w:rsidR="000C5CDC" w:rsidRPr="000C5CDC" w:rsidRDefault="000C5CDC" w:rsidP="000C5CDC">
      <w:pPr>
        <w:spacing w:line="315" w:lineRule="atLeast"/>
        <w:jc w:val="both"/>
        <w:textAlignment w:val="baseline"/>
        <w:rPr>
          <w:color w:val="333333"/>
          <w:sz w:val="28"/>
          <w:szCs w:val="28"/>
        </w:rPr>
      </w:pPr>
      <w:r w:rsidRPr="000C5CDC">
        <w:rPr>
          <w:color w:val="333333"/>
          <w:sz w:val="28"/>
          <w:szCs w:val="28"/>
        </w:rPr>
        <w:t>1.3.2. </w:t>
      </w:r>
      <w:r w:rsidRPr="000C5CDC">
        <w:rPr>
          <w:b/>
          <w:bCs/>
          <w:color w:val="333333"/>
          <w:sz w:val="28"/>
          <w:szCs w:val="28"/>
          <w:bdr w:val="none" w:sz="0" w:space="0" w:color="auto" w:frame="1"/>
        </w:rPr>
        <w:t>Противодействие коррупции</w:t>
      </w:r>
      <w:r w:rsidRPr="000C5CDC">
        <w:rPr>
          <w:color w:val="333333"/>
          <w:sz w:val="28"/>
          <w:szCs w:val="28"/>
        </w:rPr>
        <w:t> - скоординированная деятельность федеральных органов государственной власти, органов государственной власти субъектов РФ, ор</w:t>
      </w:r>
      <w:r>
        <w:rPr>
          <w:color w:val="333333"/>
          <w:sz w:val="28"/>
          <w:szCs w:val="28"/>
        </w:rPr>
        <w:t>ганов местного са</w:t>
      </w:r>
      <w:r w:rsidRPr="000C5CDC">
        <w:rPr>
          <w:color w:val="333333"/>
          <w:sz w:val="28"/>
          <w:szCs w:val="28"/>
        </w:rPr>
        <w:t>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0C5CDC" w:rsidRPr="000C5CDC" w:rsidRDefault="000C5CDC" w:rsidP="000C5CDC">
      <w:pPr>
        <w:spacing w:line="315" w:lineRule="atLeast"/>
        <w:jc w:val="both"/>
        <w:textAlignment w:val="baseline"/>
        <w:rPr>
          <w:color w:val="333333"/>
          <w:sz w:val="28"/>
          <w:szCs w:val="28"/>
        </w:rPr>
      </w:pPr>
      <w:r w:rsidRPr="000C5CDC">
        <w:rPr>
          <w:color w:val="333333"/>
          <w:sz w:val="28"/>
          <w:szCs w:val="28"/>
        </w:rPr>
        <w:t>1.3.3. </w:t>
      </w:r>
      <w:r w:rsidRPr="000C5CDC">
        <w:rPr>
          <w:b/>
          <w:bCs/>
          <w:color w:val="333333"/>
          <w:sz w:val="28"/>
          <w:szCs w:val="28"/>
          <w:bdr w:val="none" w:sz="0" w:space="0" w:color="auto" w:frame="1"/>
        </w:rPr>
        <w:t>Коррупционное правонарушение</w:t>
      </w:r>
      <w:r w:rsidR="00D05CEC">
        <w:rPr>
          <w:color w:val="333333"/>
          <w:sz w:val="28"/>
          <w:szCs w:val="28"/>
        </w:rPr>
        <w:t> </w:t>
      </w:r>
      <w:r w:rsidRPr="000C5CDC">
        <w:rPr>
          <w:color w:val="333333"/>
          <w:sz w:val="28"/>
          <w:szCs w:val="28"/>
        </w:rPr>
        <w:t xml:space="preserve">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0C5CDC" w:rsidRPr="000C5CDC" w:rsidRDefault="000C5CDC" w:rsidP="000C5CDC">
      <w:pPr>
        <w:spacing w:line="315" w:lineRule="atLeast"/>
        <w:jc w:val="both"/>
        <w:textAlignment w:val="baseline"/>
        <w:rPr>
          <w:color w:val="333333"/>
          <w:sz w:val="28"/>
          <w:szCs w:val="28"/>
        </w:rPr>
      </w:pPr>
      <w:r w:rsidRPr="000C5CDC">
        <w:rPr>
          <w:color w:val="333333"/>
          <w:sz w:val="28"/>
          <w:szCs w:val="28"/>
        </w:rPr>
        <w:t>1.3.4. </w:t>
      </w:r>
      <w:r w:rsidRPr="000C5CDC">
        <w:rPr>
          <w:b/>
          <w:bCs/>
          <w:color w:val="333333"/>
          <w:sz w:val="28"/>
          <w:szCs w:val="28"/>
          <w:bdr w:val="none" w:sz="0" w:space="0" w:color="auto" w:frame="1"/>
        </w:rPr>
        <w:t>Субъекты антикоррупционной политики</w:t>
      </w:r>
      <w:r w:rsidRPr="000C5CDC">
        <w:rPr>
          <w:color w:val="333333"/>
          <w:sz w:val="28"/>
          <w:szCs w:val="28"/>
        </w:rPr>
        <w:t> - орган</w:t>
      </w:r>
      <w:r>
        <w:rPr>
          <w:color w:val="333333"/>
          <w:sz w:val="28"/>
          <w:szCs w:val="28"/>
        </w:rPr>
        <w:t>ы государственной власти и мест</w:t>
      </w:r>
      <w:r w:rsidRPr="000C5CDC">
        <w:rPr>
          <w:color w:val="333333"/>
          <w:sz w:val="28"/>
          <w:szCs w:val="28"/>
        </w:rPr>
        <w:t>ного самоуправления, учреждения, организации и лица, уполн</w:t>
      </w:r>
      <w:r>
        <w:rPr>
          <w:color w:val="333333"/>
          <w:sz w:val="28"/>
          <w:szCs w:val="28"/>
        </w:rPr>
        <w:t>омоченные на формирование и реа</w:t>
      </w:r>
      <w:r w:rsidRPr="000C5CDC">
        <w:rPr>
          <w:color w:val="333333"/>
          <w:sz w:val="28"/>
          <w:szCs w:val="28"/>
        </w:rPr>
        <w:t xml:space="preserve">лизацию мер антикоррупционной политики, граждане. </w:t>
      </w:r>
    </w:p>
    <w:p w:rsidR="000C5CDC" w:rsidRPr="000C5CDC" w:rsidRDefault="000C5CDC" w:rsidP="000C5CDC">
      <w:pPr>
        <w:spacing w:line="315" w:lineRule="atLeast"/>
        <w:jc w:val="both"/>
        <w:textAlignment w:val="baseline"/>
        <w:rPr>
          <w:color w:val="333333"/>
          <w:sz w:val="28"/>
          <w:szCs w:val="28"/>
        </w:rPr>
      </w:pPr>
      <w:r w:rsidRPr="000C5CDC">
        <w:rPr>
          <w:color w:val="333333"/>
          <w:sz w:val="28"/>
          <w:szCs w:val="28"/>
        </w:rPr>
        <w:lastRenderedPageBreak/>
        <w:t>1.3.5. </w:t>
      </w:r>
      <w:r w:rsidRPr="000C5CDC">
        <w:rPr>
          <w:b/>
          <w:bCs/>
          <w:color w:val="333333"/>
          <w:sz w:val="28"/>
          <w:szCs w:val="28"/>
          <w:bdr w:val="none" w:sz="0" w:space="0" w:color="auto" w:frame="1"/>
        </w:rPr>
        <w:t>Субъекты коррупционных правонарушений</w:t>
      </w:r>
      <w:r w:rsidR="004F7FAA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- </w:t>
      </w:r>
      <w:r w:rsidRPr="000C5CDC">
        <w:rPr>
          <w:color w:val="333333"/>
          <w:sz w:val="28"/>
          <w:szCs w:val="28"/>
        </w:rPr>
        <w:t> 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0C5CDC" w:rsidRPr="000C5CDC" w:rsidRDefault="000C5CDC" w:rsidP="00BF27C7">
      <w:pPr>
        <w:spacing w:before="240"/>
        <w:jc w:val="both"/>
        <w:textAlignment w:val="baseline"/>
        <w:rPr>
          <w:color w:val="333333"/>
          <w:sz w:val="28"/>
          <w:szCs w:val="28"/>
        </w:rPr>
      </w:pPr>
      <w:r w:rsidRPr="000C5CDC">
        <w:rPr>
          <w:color w:val="333333"/>
          <w:sz w:val="28"/>
          <w:szCs w:val="28"/>
        </w:rPr>
        <w:t>1.3.6. </w:t>
      </w:r>
      <w:r w:rsidRPr="000C5CDC">
        <w:rPr>
          <w:b/>
          <w:bCs/>
          <w:color w:val="333333"/>
          <w:sz w:val="28"/>
          <w:szCs w:val="28"/>
          <w:bdr w:val="none" w:sz="0" w:space="0" w:color="auto" w:frame="1"/>
        </w:rPr>
        <w:t>Предупреждение коррупции</w:t>
      </w:r>
      <w:r w:rsidRPr="000C5CDC">
        <w:rPr>
          <w:color w:val="333333"/>
          <w:sz w:val="28"/>
          <w:szCs w:val="28"/>
        </w:rPr>
        <w:t> - деятельность субъектом антикоррупционной политики, направленная на изучение, выявление, ограничение либо устранение явлений и условий, п</w:t>
      </w:r>
      <w:r w:rsidR="004F7FAA">
        <w:rPr>
          <w:color w:val="333333"/>
          <w:sz w:val="28"/>
          <w:szCs w:val="28"/>
        </w:rPr>
        <w:t>орож</w:t>
      </w:r>
      <w:r w:rsidRPr="000C5CDC">
        <w:rPr>
          <w:color w:val="333333"/>
          <w:sz w:val="28"/>
          <w:szCs w:val="28"/>
        </w:rPr>
        <w:t>дающих коррупционные правонарушения, или способствующих их распространению.</w:t>
      </w:r>
    </w:p>
    <w:p w:rsidR="000C5CDC" w:rsidRPr="00BF27C7" w:rsidRDefault="000C5CDC" w:rsidP="00BF27C7">
      <w:pPr>
        <w:pStyle w:val="1"/>
        <w:spacing w:before="240"/>
        <w:jc w:val="both"/>
        <w:rPr>
          <w:rFonts w:ascii="Times New Roman" w:hAnsi="Times New Roman" w:cs="Times New Roman"/>
          <w:b w:val="0"/>
          <w:color w:val="333333"/>
        </w:rPr>
      </w:pPr>
      <w:r w:rsidRPr="00BF27C7">
        <w:rPr>
          <w:rFonts w:ascii="Times New Roman" w:hAnsi="Times New Roman" w:cs="Times New Roman"/>
          <w:b w:val="0"/>
          <w:color w:val="3B3838" w:themeColor="background2" w:themeShade="40"/>
        </w:rPr>
        <w:t xml:space="preserve">1.4. Комиссия в своей деятельности руководствуется Конституцией Российской Федерации, </w:t>
      </w:r>
      <w:r w:rsidR="00BF27C7" w:rsidRPr="00BF27C7">
        <w:rPr>
          <w:rFonts w:ascii="Times New Roman" w:hAnsi="Times New Roman" w:cs="Times New Roman"/>
          <w:b w:val="0"/>
          <w:color w:val="3B3838" w:themeColor="background2" w:themeShade="40"/>
        </w:rPr>
        <w:t>Федеральны</w:t>
      </w:r>
      <w:r w:rsidR="00BF27C7">
        <w:rPr>
          <w:rFonts w:ascii="Times New Roman" w:hAnsi="Times New Roman" w:cs="Times New Roman"/>
          <w:b w:val="0"/>
          <w:color w:val="3B3838" w:themeColor="background2" w:themeShade="40"/>
        </w:rPr>
        <w:t>м</w:t>
      </w:r>
      <w:r w:rsidR="00BF27C7" w:rsidRPr="00BF27C7">
        <w:rPr>
          <w:rFonts w:ascii="Times New Roman" w:hAnsi="Times New Roman" w:cs="Times New Roman"/>
          <w:b w:val="0"/>
          <w:color w:val="3B3838" w:themeColor="background2" w:themeShade="40"/>
        </w:rPr>
        <w:t xml:space="preserve"> закон</w:t>
      </w:r>
      <w:r w:rsidR="00BF27C7">
        <w:rPr>
          <w:rFonts w:ascii="Times New Roman" w:hAnsi="Times New Roman" w:cs="Times New Roman"/>
          <w:b w:val="0"/>
          <w:color w:val="3B3838" w:themeColor="background2" w:themeShade="40"/>
        </w:rPr>
        <w:t>ом</w:t>
      </w:r>
      <w:r w:rsidR="00BF27C7" w:rsidRPr="00BF27C7">
        <w:rPr>
          <w:rFonts w:ascii="Times New Roman" w:hAnsi="Times New Roman" w:cs="Times New Roman"/>
          <w:b w:val="0"/>
          <w:color w:val="3B3838" w:themeColor="background2" w:themeShade="40"/>
        </w:rPr>
        <w:t xml:space="preserve"> </w:t>
      </w:r>
      <w:r w:rsidR="00BF27C7">
        <w:rPr>
          <w:rFonts w:ascii="Times New Roman" w:hAnsi="Times New Roman" w:cs="Times New Roman"/>
          <w:b w:val="0"/>
          <w:color w:val="3B3838" w:themeColor="background2" w:themeShade="40"/>
        </w:rPr>
        <w:t>«</w:t>
      </w:r>
      <w:r w:rsidR="00BF27C7" w:rsidRPr="00BF27C7">
        <w:rPr>
          <w:rFonts w:ascii="Times New Roman" w:hAnsi="Times New Roman" w:cs="Times New Roman"/>
          <w:b w:val="0"/>
          <w:color w:val="3B3838" w:themeColor="background2" w:themeShade="40"/>
        </w:rPr>
        <w:t>О противодействии коррупции</w:t>
      </w:r>
      <w:r w:rsidR="00BF27C7">
        <w:rPr>
          <w:rFonts w:ascii="Times New Roman" w:hAnsi="Times New Roman" w:cs="Times New Roman"/>
          <w:b w:val="0"/>
          <w:color w:val="3B3838" w:themeColor="background2" w:themeShade="40"/>
        </w:rPr>
        <w:t>»</w:t>
      </w:r>
      <w:r w:rsidR="00BF27C7" w:rsidRPr="00BF27C7">
        <w:rPr>
          <w:rFonts w:ascii="Times New Roman" w:hAnsi="Times New Roman" w:cs="Times New Roman"/>
          <w:b w:val="0"/>
          <w:color w:val="3B3838" w:themeColor="background2" w:themeShade="40"/>
        </w:rPr>
        <w:t xml:space="preserve"> от 25.12.2008 N 273-ФЗ</w:t>
      </w:r>
      <w:r w:rsidR="00BF27C7">
        <w:rPr>
          <w:rFonts w:ascii="Times New Roman" w:hAnsi="Times New Roman" w:cs="Times New Roman"/>
          <w:b w:val="0"/>
          <w:color w:val="3B3838" w:themeColor="background2" w:themeShade="40"/>
        </w:rPr>
        <w:t xml:space="preserve">, </w:t>
      </w:r>
      <w:r w:rsidRPr="00BF27C7">
        <w:rPr>
          <w:rFonts w:ascii="Times New Roman" w:hAnsi="Times New Roman" w:cs="Times New Roman"/>
          <w:b w:val="0"/>
          <w:color w:val="3B3838" w:themeColor="background2" w:themeShade="40"/>
        </w:rPr>
        <w:t>действующим законодательством РФ</w:t>
      </w:r>
      <w:r w:rsidR="00BF27C7">
        <w:rPr>
          <w:rFonts w:ascii="Times New Roman" w:hAnsi="Times New Roman" w:cs="Times New Roman"/>
          <w:b w:val="0"/>
          <w:color w:val="3B3838" w:themeColor="background2" w:themeShade="40"/>
        </w:rPr>
        <w:t xml:space="preserve"> в области </w:t>
      </w:r>
      <w:r w:rsidR="00BF27C7" w:rsidRPr="00BF27C7">
        <w:rPr>
          <w:rFonts w:ascii="Times New Roman" w:hAnsi="Times New Roman" w:cs="Times New Roman"/>
          <w:b w:val="0"/>
          <w:color w:val="3B3838" w:themeColor="background2" w:themeShade="40"/>
        </w:rPr>
        <w:t>противодействия коррупции</w:t>
      </w:r>
      <w:r w:rsidRPr="00BF27C7">
        <w:rPr>
          <w:rFonts w:ascii="Times New Roman" w:hAnsi="Times New Roman" w:cs="Times New Roman"/>
          <w:b w:val="0"/>
          <w:color w:val="3B3838" w:themeColor="background2" w:themeShade="40"/>
        </w:rPr>
        <w:t xml:space="preserve">, установленными законами </w:t>
      </w:r>
      <w:r w:rsidR="004F7FAA" w:rsidRPr="00BF27C7">
        <w:rPr>
          <w:rFonts w:ascii="Times New Roman" w:hAnsi="Times New Roman" w:cs="Times New Roman"/>
          <w:b w:val="0"/>
          <w:color w:val="3B3838" w:themeColor="background2" w:themeShade="40"/>
        </w:rPr>
        <w:t>Саратовской</w:t>
      </w:r>
      <w:r w:rsidR="004F7FAA" w:rsidRPr="00BF27C7">
        <w:rPr>
          <w:rFonts w:ascii="Times New Roman" w:hAnsi="Times New Roman" w:cs="Times New Roman"/>
          <w:b w:val="0"/>
          <w:color w:val="333333"/>
        </w:rPr>
        <w:t xml:space="preserve"> области</w:t>
      </w:r>
      <w:r w:rsidRPr="00BF27C7">
        <w:rPr>
          <w:rFonts w:ascii="Times New Roman" w:hAnsi="Times New Roman" w:cs="Times New Roman"/>
          <w:b w:val="0"/>
          <w:color w:val="333333"/>
        </w:rPr>
        <w:t>, уставом учреждения, а также настоящим Положением.</w:t>
      </w:r>
    </w:p>
    <w:p w:rsidR="00BF27C7" w:rsidRDefault="00BF27C7" w:rsidP="00BF27C7">
      <w:pPr>
        <w:spacing w:line="315" w:lineRule="atLeast"/>
        <w:jc w:val="both"/>
        <w:textAlignment w:val="baseline"/>
        <w:rPr>
          <w:color w:val="333333"/>
          <w:sz w:val="28"/>
          <w:szCs w:val="28"/>
        </w:rPr>
      </w:pPr>
    </w:p>
    <w:p w:rsidR="000C5CDC" w:rsidRPr="000C5CDC" w:rsidRDefault="000C5CDC" w:rsidP="00BF27C7">
      <w:pPr>
        <w:spacing w:line="315" w:lineRule="atLeast"/>
        <w:jc w:val="both"/>
        <w:textAlignment w:val="baseline"/>
        <w:rPr>
          <w:color w:val="333333"/>
          <w:sz w:val="28"/>
          <w:szCs w:val="28"/>
        </w:rPr>
      </w:pPr>
      <w:r w:rsidRPr="000C5CDC">
        <w:rPr>
          <w:color w:val="333333"/>
          <w:sz w:val="28"/>
          <w:szCs w:val="28"/>
        </w:rPr>
        <w:t xml:space="preserve">1.5.Настоящее положение вступает в силу с момента его утверждения директором учреждения </w:t>
      </w:r>
      <w:r w:rsidR="004F7FAA">
        <w:rPr>
          <w:color w:val="333333"/>
          <w:sz w:val="28"/>
          <w:szCs w:val="28"/>
        </w:rPr>
        <w:t xml:space="preserve">ГАУ СО </w:t>
      </w:r>
      <w:r w:rsidR="00BB3631">
        <w:rPr>
          <w:color w:val="333333"/>
          <w:sz w:val="28"/>
          <w:szCs w:val="28"/>
        </w:rPr>
        <w:t>КЦСОН</w:t>
      </w:r>
      <w:r w:rsidR="004F7FAA">
        <w:rPr>
          <w:color w:val="333333"/>
          <w:sz w:val="28"/>
          <w:szCs w:val="28"/>
        </w:rPr>
        <w:t xml:space="preserve"> Пугачевского района.</w:t>
      </w:r>
    </w:p>
    <w:p w:rsidR="00BF27C7" w:rsidRDefault="00BF27C7" w:rsidP="000C5CDC">
      <w:pPr>
        <w:spacing w:line="315" w:lineRule="atLeast"/>
        <w:jc w:val="both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0C5CDC" w:rsidRPr="000C5CDC" w:rsidRDefault="000C5CDC" w:rsidP="007274B7">
      <w:pPr>
        <w:spacing w:line="315" w:lineRule="atLeast"/>
        <w:jc w:val="center"/>
        <w:textAlignment w:val="baseline"/>
        <w:rPr>
          <w:color w:val="333333"/>
          <w:sz w:val="28"/>
          <w:szCs w:val="28"/>
        </w:rPr>
      </w:pPr>
      <w:r w:rsidRPr="000C5CDC">
        <w:rPr>
          <w:b/>
          <w:bCs/>
          <w:color w:val="333333"/>
          <w:sz w:val="28"/>
          <w:szCs w:val="28"/>
          <w:bdr w:val="none" w:sz="0" w:space="0" w:color="auto" w:frame="1"/>
        </w:rPr>
        <w:t>2. Задачи Комиссии</w:t>
      </w:r>
    </w:p>
    <w:p w:rsidR="000C5CDC" w:rsidRPr="000C5CDC" w:rsidRDefault="000C5CDC" w:rsidP="000C5CDC">
      <w:pPr>
        <w:spacing w:after="240" w:line="315" w:lineRule="atLeast"/>
        <w:jc w:val="both"/>
        <w:textAlignment w:val="baseline"/>
        <w:rPr>
          <w:color w:val="333333"/>
          <w:sz w:val="28"/>
          <w:szCs w:val="28"/>
        </w:rPr>
      </w:pPr>
      <w:r w:rsidRPr="000C5CDC">
        <w:rPr>
          <w:color w:val="333333"/>
          <w:sz w:val="28"/>
          <w:szCs w:val="28"/>
        </w:rPr>
        <w:t>Комиссия для решения стоящих перед ней задач:</w:t>
      </w:r>
    </w:p>
    <w:p w:rsidR="000C5CDC" w:rsidRPr="000C5CDC" w:rsidRDefault="000C5CDC" w:rsidP="000C5CDC">
      <w:pPr>
        <w:spacing w:after="240" w:line="315" w:lineRule="atLeast"/>
        <w:jc w:val="both"/>
        <w:textAlignment w:val="baseline"/>
        <w:rPr>
          <w:color w:val="333333"/>
          <w:sz w:val="28"/>
          <w:szCs w:val="28"/>
        </w:rPr>
      </w:pPr>
      <w:r w:rsidRPr="000C5CDC">
        <w:rPr>
          <w:color w:val="333333"/>
          <w:sz w:val="28"/>
          <w:szCs w:val="28"/>
        </w:rPr>
        <w:t>2.1. Участвует в разработке и реализации приоритетных н</w:t>
      </w:r>
      <w:r w:rsidR="004F7FAA">
        <w:rPr>
          <w:color w:val="333333"/>
          <w:sz w:val="28"/>
          <w:szCs w:val="28"/>
        </w:rPr>
        <w:t>аправлений осуществления органа</w:t>
      </w:r>
      <w:r w:rsidRPr="000C5CDC">
        <w:rPr>
          <w:color w:val="333333"/>
          <w:sz w:val="28"/>
          <w:szCs w:val="28"/>
        </w:rPr>
        <w:t>ми управления антикоррупционной политики.</w:t>
      </w:r>
    </w:p>
    <w:p w:rsidR="000C5CDC" w:rsidRPr="000C5CDC" w:rsidRDefault="000C5CDC" w:rsidP="000C5CDC">
      <w:pPr>
        <w:spacing w:after="240" w:line="315" w:lineRule="atLeast"/>
        <w:jc w:val="both"/>
        <w:textAlignment w:val="baseline"/>
        <w:rPr>
          <w:color w:val="333333"/>
          <w:sz w:val="28"/>
          <w:szCs w:val="28"/>
        </w:rPr>
      </w:pPr>
      <w:r w:rsidRPr="000C5CDC">
        <w:rPr>
          <w:color w:val="333333"/>
          <w:sz w:val="28"/>
          <w:szCs w:val="28"/>
        </w:rPr>
        <w:t>2.2. Координирует деятельность органов управления по устранению причин коррупции и условий им способствующих, выявлению и пресечению фактов коррупции и её проявлений.</w:t>
      </w:r>
    </w:p>
    <w:p w:rsidR="000C5CDC" w:rsidRPr="000C5CDC" w:rsidRDefault="000C5CDC" w:rsidP="000C5CDC">
      <w:pPr>
        <w:spacing w:after="240" w:line="315" w:lineRule="atLeast"/>
        <w:jc w:val="both"/>
        <w:textAlignment w:val="baseline"/>
        <w:rPr>
          <w:color w:val="333333"/>
          <w:sz w:val="28"/>
          <w:szCs w:val="28"/>
        </w:rPr>
      </w:pPr>
      <w:r w:rsidRPr="000C5CDC">
        <w:rPr>
          <w:color w:val="333333"/>
          <w:sz w:val="28"/>
          <w:szCs w:val="28"/>
        </w:rPr>
        <w:t>2.3. Вносит предложения, направленные на реализацию мероприятий по устранению причин и условий, способствующих коррупции в учреждении.</w:t>
      </w:r>
    </w:p>
    <w:p w:rsidR="000C5CDC" w:rsidRPr="000C5CDC" w:rsidRDefault="000C5CDC" w:rsidP="000C5CDC">
      <w:pPr>
        <w:spacing w:after="240" w:line="315" w:lineRule="atLeast"/>
        <w:jc w:val="both"/>
        <w:textAlignment w:val="baseline"/>
        <w:rPr>
          <w:color w:val="333333"/>
          <w:sz w:val="28"/>
          <w:szCs w:val="28"/>
        </w:rPr>
      </w:pPr>
      <w:r w:rsidRPr="000C5CDC">
        <w:rPr>
          <w:color w:val="333333"/>
          <w:sz w:val="28"/>
          <w:szCs w:val="28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учреждения.</w:t>
      </w:r>
    </w:p>
    <w:p w:rsidR="000C5CDC" w:rsidRPr="000C5CDC" w:rsidRDefault="000C5CDC" w:rsidP="000C5CDC">
      <w:pPr>
        <w:spacing w:after="240" w:line="315" w:lineRule="atLeast"/>
        <w:jc w:val="both"/>
        <w:textAlignment w:val="baseline"/>
        <w:rPr>
          <w:color w:val="333333"/>
          <w:sz w:val="28"/>
          <w:szCs w:val="28"/>
        </w:rPr>
      </w:pPr>
      <w:r w:rsidRPr="000C5CDC">
        <w:rPr>
          <w:color w:val="333333"/>
          <w:sz w:val="28"/>
          <w:szCs w:val="28"/>
        </w:rPr>
        <w:t>2.5. Оказывает консультативную помощь субъектам антикоррупционной политики учреждения по вопросам, связанным с применением на практике общих принципов служебного поведения сотрудников.</w:t>
      </w:r>
    </w:p>
    <w:p w:rsidR="000C5CDC" w:rsidRPr="000C5CDC" w:rsidRDefault="000C5CDC" w:rsidP="000C5CDC">
      <w:pPr>
        <w:spacing w:after="240" w:line="315" w:lineRule="atLeast"/>
        <w:jc w:val="both"/>
        <w:textAlignment w:val="baseline"/>
        <w:rPr>
          <w:color w:val="333333"/>
          <w:sz w:val="28"/>
          <w:szCs w:val="28"/>
        </w:rPr>
      </w:pPr>
      <w:r w:rsidRPr="000C5CDC">
        <w:rPr>
          <w:color w:val="333333"/>
          <w:sz w:val="28"/>
          <w:szCs w:val="28"/>
        </w:rPr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0C5CDC" w:rsidRPr="000C5CDC" w:rsidRDefault="000C5CDC" w:rsidP="007274B7">
      <w:pPr>
        <w:spacing w:line="315" w:lineRule="atLeast"/>
        <w:jc w:val="center"/>
        <w:textAlignment w:val="baseline"/>
        <w:rPr>
          <w:color w:val="333333"/>
          <w:sz w:val="28"/>
          <w:szCs w:val="28"/>
        </w:rPr>
      </w:pPr>
      <w:r w:rsidRPr="000C5CDC">
        <w:rPr>
          <w:b/>
          <w:bCs/>
          <w:color w:val="333333"/>
          <w:sz w:val="28"/>
          <w:szCs w:val="28"/>
          <w:bdr w:val="none" w:sz="0" w:space="0" w:color="auto" w:frame="1"/>
        </w:rPr>
        <w:t>3. Порядок формирования и деятельность Комиссии</w:t>
      </w:r>
    </w:p>
    <w:p w:rsidR="000C5CDC" w:rsidRPr="000C5CDC" w:rsidRDefault="000C5CDC" w:rsidP="000C5CDC">
      <w:pPr>
        <w:spacing w:after="240" w:line="315" w:lineRule="atLeast"/>
        <w:jc w:val="both"/>
        <w:textAlignment w:val="baseline"/>
        <w:rPr>
          <w:color w:val="333333"/>
          <w:sz w:val="28"/>
          <w:szCs w:val="28"/>
        </w:rPr>
      </w:pPr>
      <w:r w:rsidRPr="000C5CDC">
        <w:rPr>
          <w:color w:val="333333"/>
          <w:sz w:val="28"/>
          <w:szCs w:val="28"/>
        </w:rPr>
        <w:t>3.1. Состав Комиссии утверждается приказом директора.</w:t>
      </w:r>
    </w:p>
    <w:p w:rsidR="000C5CDC" w:rsidRPr="000C5CDC" w:rsidRDefault="000C5CDC" w:rsidP="000C5CDC">
      <w:pPr>
        <w:spacing w:after="240" w:line="315" w:lineRule="atLeast"/>
        <w:jc w:val="both"/>
        <w:textAlignment w:val="baseline"/>
        <w:rPr>
          <w:color w:val="333333"/>
          <w:sz w:val="28"/>
          <w:szCs w:val="28"/>
        </w:rPr>
      </w:pPr>
      <w:r w:rsidRPr="000C5CDC">
        <w:rPr>
          <w:color w:val="333333"/>
          <w:sz w:val="28"/>
          <w:szCs w:val="28"/>
        </w:rPr>
        <w:t xml:space="preserve">3.2. В состав Комиссии входят заместители директора, </w:t>
      </w:r>
      <w:r w:rsidR="004F7FAA">
        <w:rPr>
          <w:color w:val="333333"/>
          <w:sz w:val="28"/>
          <w:szCs w:val="28"/>
        </w:rPr>
        <w:t xml:space="preserve">начальники </w:t>
      </w:r>
      <w:r w:rsidR="007274B7">
        <w:rPr>
          <w:color w:val="333333"/>
          <w:sz w:val="28"/>
          <w:szCs w:val="28"/>
        </w:rPr>
        <w:t>отделений</w:t>
      </w:r>
      <w:r w:rsidRPr="000C5CDC">
        <w:rPr>
          <w:color w:val="333333"/>
          <w:sz w:val="28"/>
          <w:szCs w:val="28"/>
        </w:rPr>
        <w:t xml:space="preserve">, </w:t>
      </w:r>
      <w:r w:rsidR="007274B7">
        <w:rPr>
          <w:color w:val="333333"/>
          <w:sz w:val="28"/>
          <w:szCs w:val="28"/>
        </w:rPr>
        <w:t>специалист</w:t>
      </w:r>
      <w:r w:rsidR="001D4CEC">
        <w:rPr>
          <w:color w:val="333333"/>
          <w:sz w:val="28"/>
          <w:szCs w:val="28"/>
        </w:rPr>
        <w:t xml:space="preserve"> по кадрам</w:t>
      </w:r>
      <w:r w:rsidR="007274B7">
        <w:rPr>
          <w:color w:val="333333"/>
          <w:sz w:val="28"/>
          <w:szCs w:val="28"/>
        </w:rPr>
        <w:t>, юрисконсульт, специалист по закупкам</w:t>
      </w:r>
      <w:r w:rsidR="001D4CEC">
        <w:rPr>
          <w:color w:val="333333"/>
          <w:sz w:val="28"/>
          <w:szCs w:val="28"/>
        </w:rPr>
        <w:t xml:space="preserve"> и состоит из 9</w:t>
      </w:r>
      <w:r w:rsidRPr="000C5CDC">
        <w:rPr>
          <w:color w:val="333333"/>
          <w:sz w:val="28"/>
          <w:szCs w:val="28"/>
        </w:rPr>
        <w:t xml:space="preserve"> человек.</w:t>
      </w:r>
    </w:p>
    <w:p w:rsidR="000C5CDC" w:rsidRPr="000C5CDC" w:rsidRDefault="000C5CDC" w:rsidP="000C5CDC">
      <w:pPr>
        <w:spacing w:after="240" w:line="315" w:lineRule="atLeast"/>
        <w:jc w:val="both"/>
        <w:textAlignment w:val="baseline"/>
        <w:rPr>
          <w:color w:val="333333"/>
          <w:sz w:val="28"/>
          <w:szCs w:val="28"/>
        </w:rPr>
      </w:pPr>
      <w:r w:rsidRPr="000C5CDC">
        <w:rPr>
          <w:color w:val="333333"/>
          <w:sz w:val="28"/>
          <w:szCs w:val="28"/>
        </w:rPr>
        <w:t>3.3. Деятельность Комиссии осуществляется в форме заседаний.</w:t>
      </w:r>
    </w:p>
    <w:p w:rsidR="000C5CDC" w:rsidRPr="000C5CDC" w:rsidRDefault="000C5CDC" w:rsidP="000C5CDC">
      <w:pPr>
        <w:spacing w:after="240" w:line="315" w:lineRule="atLeast"/>
        <w:jc w:val="both"/>
        <w:textAlignment w:val="baseline"/>
        <w:rPr>
          <w:color w:val="333333"/>
          <w:sz w:val="28"/>
          <w:szCs w:val="28"/>
        </w:rPr>
      </w:pPr>
      <w:r w:rsidRPr="000C5CDC">
        <w:rPr>
          <w:color w:val="333333"/>
          <w:sz w:val="28"/>
          <w:szCs w:val="28"/>
        </w:rPr>
        <w:lastRenderedPageBreak/>
        <w:t>3.4. Заседания Комиссии проводятся по мере необходимости.</w:t>
      </w:r>
    </w:p>
    <w:p w:rsidR="001D4CEC" w:rsidRDefault="000C5CDC" w:rsidP="000C5CDC">
      <w:pPr>
        <w:spacing w:after="240" w:line="315" w:lineRule="atLeast"/>
        <w:jc w:val="both"/>
        <w:textAlignment w:val="baseline"/>
        <w:rPr>
          <w:color w:val="333333"/>
          <w:sz w:val="28"/>
          <w:szCs w:val="28"/>
        </w:rPr>
      </w:pPr>
      <w:r w:rsidRPr="000C5CDC">
        <w:rPr>
          <w:color w:val="333333"/>
          <w:sz w:val="28"/>
          <w:szCs w:val="28"/>
        </w:rPr>
        <w:t xml:space="preserve">3.5. Комиссию возглавляет Председатель, осуществляющий общее руководство деятельностью Комиссии в соответствии с настоящим Положением. </w:t>
      </w:r>
    </w:p>
    <w:p w:rsidR="00A070A5" w:rsidRDefault="000C5CDC" w:rsidP="000C5CDC">
      <w:pPr>
        <w:spacing w:line="315" w:lineRule="atLeast"/>
        <w:jc w:val="both"/>
        <w:textAlignment w:val="baseline"/>
        <w:rPr>
          <w:color w:val="333333"/>
          <w:sz w:val="28"/>
          <w:szCs w:val="28"/>
        </w:rPr>
      </w:pPr>
      <w:r w:rsidRPr="000C5CDC">
        <w:rPr>
          <w:color w:val="333333"/>
          <w:sz w:val="28"/>
          <w:szCs w:val="28"/>
        </w:rPr>
        <w:t>а) определяет сроки заседания Комиссии;</w:t>
      </w:r>
      <w:r w:rsidR="00A070A5">
        <w:rPr>
          <w:color w:val="333333"/>
          <w:sz w:val="28"/>
          <w:szCs w:val="28"/>
        </w:rPr>
        <w:t xml:space="preserve"> </w:t>
      </w:r>
    </w:p>
    <w:p w:rsidR="000C5CDC" w:rsidRPr="000C5CDC" w:rsidRDefault="000C5CDC" w:rsidP="000C5CDC">
      <w:pPr>
        <w:spacing w:line="315" w:lineRule="atLeast"/>
        <w:jc w:val="both"/>
        <w:textAlignment w:val="baseline"/>
        <w:rPr>
          <w:color w:val="333333"/>
          <w:sz w:val="28"/>
          <w:szCs w:val="28"/>
        </w:rPr>
      </w:pPr>
      <w:r w:rsidRPr="000C5CDC">
        <w:rPr>
          <w:color w:val="333333"/>
          <w:sz w:val="28"/>
          <w:szCs w:val="28"/>
        </w:rPr>
        <w:t>б) организует работу Комиссии, формирует повестку дня и ведет заседание;</w:t>
      </w:r>
      <w:r w:rsidRPr="000C5CDC">
        <w:rPr>
          <w:color w:val="333333"/>
          <w:sz w:val="28"/>
          <w:szCs w:val="28"/>
        </w:rPr>
        <w:br/>
        <w:t>в) распределяет обязанности между членами Комиссии.</w:t>
      </w:r>
    </w:p>
    <w:p w:rsidR="007274B7" w:rsidRDefault="007274B7" w:rsidP="000C5CDC">
      <w:pPr>
        <w:spacing w:line="315" w:lineRule="atLeast"/>
        <w:jc w:val="both"/>
        <w:textAlignment w:val="baseline"/>
        <w:rPr>
          <w:color w:val="333333"/>
          <w:sz w:val="28"/>
          <w:szCs w:val="28"/>
        </w:rPr>
      </w:pPr>
    </w:p>
    <w:p w:rsidR="000C5CDC" w:rsidRPr="000C5CDC" w:rsidRDefault="000C5CDC" w:rsidP="000C5CDC">
      <w:pPr>
        <w:spacing w:line="315" w:lineRule="atLeast"/>
        <w:jc w:val="both"/>
        <w:textAlignment w:val="baseline"/>
        <w:rPr>
          <w:color w:val="333333"/>
          <w:sz w:val="28"/>
          <w:szCs w:val="28"/>
        </w:rPr>
      </w:pPr>
      <w:r w:rsidRPr="000C5CDC">
        <w:rPr>
          <w:color w:val="333333"/>
          <w:sz w:val="28"/>
          <w:szCs w:val="28"/>
        </w:rPr>
        <w:t>3.6. Внеочередные заседания комиссии проводятся по предложению членов комиссии или по предложению председателя комиссии;</w:t>
      </w:r>
    </w:p>
    <w:p w:rsidR="007274B7" w:rsidRDefault="007274B7" w:rsidP="000C5CDC">
      <w:pPr>
        <w:spacing w:line="315" w:lineRule="atLeast"/>
        <w:jc w:val="both"/>
        <w:textAlignment w:val="baseline"/>
        <w:rPr>
          <w:color w:val="333333"/>
          <w:sz w:val="28"/>
          <w:szCs w:val="28"/>
        </w:rPr>
      </w:pPr>
    </w:p>
    <w:p w:rsidR="000C5CDC" w:rsidRPr="000C5CDC" w:rsidRDefault="000C5CDC" w:rsidP="000C5CDC">
      <w:pPr>
        <w:spacing w:line="315" w:lineRule="atLeast"/>
        <w:jc w:val="both"/>
        <w:textAlignment w:val="baseline"/>
        <w:rPr>
          <w:color w:val="333333"/>
          <w:sz w:val="28"/>
          <w:szCs w:val="28"/>
        </w:rPr>
      </w:pPr>
      <w:r w:rsidRPr="000C5CDC">
        <w:rPr>
          <w:color w:val="333333"/>
          <w:sz w:val="28"/>
          <w:szCs w:val="28"/>
        </w:rPr>
        <w:t>3.7. Для координации организационно-технической деятельности, подготовки заседаний и ведения документации Комиссии из числа членов Комиссии назначается ответственный секретарь Комиссии.</w:t>
      </w:r>
    </w:p>
    <w:p w:rsidR="007274B7" w:rsidRDefault="007274B7" w:rsidP="000C5CDC">
      <w:pPr>
        <w:spacing w:line="315" w:lineRule="atLeast"/>
        <w:jc w:val="both"/>
        <w:textAlignment w:val="baseline"/>
        <w:rPr>
          <w:color w:val="333333"/>
          <w:sz w:val="28"/>
          <w:szCs w:val="28"/>
        </w:rPr>
      </w:pPr>
    </w:p>
    <w:p w:rsidR="00A070A5" w:rsidRDefault="000C5CDC" w:rsidP="000C5CDC">
      <w:pPr>
        <w:spacing w:line="315" w:lineRule="atLeast"/>
        <w:jc w:val="both"/>
        <w:textAlignment w:val="baseline"/>
        <w:rPr>
          <w:color w:val="333333"/>
          <w:sz w:val="28"/>
          <w:szCs w:val="28"/>
        </w:rPr>
      </w:pPr>
      <w:r w:rsidRPr="000C5CDC">
        <w:rPr>
          <w:color w:val="333333"/>
          <w:sz w:val="28"/>
          <w:szCs w:val="28"/>
        </w:rPr>
        <w:t>3.8. Ответственный секретарь Комиссии:</w:t>
      </w:r>
    </w:p>
    <w:p w:rsidR="00A070A5" w:rsidRDefault="000C5CDC" w:rsidP="000C5CDC">
      <w:pPr>
        <w:spacing w:line="315" w:lineRule="atLeast"/>
        <w:jc w:val="both"/>
        <w:textAlignment w:val="baseline"/>
        <w:rPr>
          <w:color w:val="333333"/>
          <w:sz w:val="28"/>
          <w:szCs w:val="28"/>
        </w:rPr>
      </w:pPr>
      <w:r w:rsidRPr="000C5CDC">
        <w:rPr>
          <w:color w:val="333333"/>
          <w:sz w:val="28"/>
          <w:szCs w:val="28"/>
        </w:rPr>
        <w:t>а) принимает предложения и иные материалы, выносимые на рассмотрение Комиссии;</w:t>
      </w:r>
      <w:r w:rsidRPr="000C5CDC">
        <w:rPr>
          <w:color w:val="333333"/>
          <w:sz w:val="28"/>
          <w:szCs w:val="28"/>
        </w:rPr>
        <w:br/>
        <w:t>б) осуществляет взаимодействие со всеми членами Комиссии и авторами предложений;</w:t>
      </w:r>
      <w:r w:rsidRPr="000C5CDC">
        <w:rPr>
          <w:color w:val="333333"/>
          <w:sz w:val="28"/>
          <w:szCs w:val="28"/>
        </w:rPr>
        <w:br/>
        <w:t>в) организует заседания Комиссии;</w:t>
      </w:r>
    </w:p>
    <w:p w:rsidR="00A070A5" w:rsidRDefault="000C5CDC" w:rsidP="000C5CDC">
      <w:pPr>
        <w:spacing w:line="315" w:lineRule="atLeast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0C5CDC">
        <w:rPr>
          <w:color w:val="333333"/>
          <w:sz w:val="28"/>
          <w:szCs w:val="28"/>
        </w:rPr>
        <w:t>д</w:t>
      </w:r>
      <w:proofErr w:type="spellEnd"/>
      <w:r w:rsidRPr="000C5CDC">
        <w:rPr>
          <w:color w:val="333333"/>
          <w:sz w:val="28"/>
          <w:szCs w:val="28"/>
        </w:rPr>
        <w:t>) ведет и оформляет протокол заседания Комиссии;</w:t>
      </w:r>
    </w:p>
    <w:p w:rsidR="000C5CDC" w:rsidRPr="000C5CDC" w:rsidRDefault="000C5CDC" w:rsidP="000C5CDC">
      <w:pPr>
        <w:spacing w:line="315" w:lineRule="atLeast"/>
        <w:jc w:val="both"/>
        <w:textAlignment w:val="baseline"/>
        <w:rPr>
          <w:color w:val="333333"/>
          <w:sz w:val="28"/>
          <w:szCs w:val="28"/>
        </w:rPr>
      </w:pPr>
      <w:r w:rsidRPr="000C5CDC">
        <w:rPr>
          <w:color w:val="333333"/>
          <w:sz w:val="28"/>
          <w:szCs w:val="28"/>
        </w:rPr>
        <w:t>е) по указанию Председателя Комиссии и просьбам заинтересованных лиц оформляет выписки из протокола и направляет их по назначению.</w:t>
      </w:r>
      <w:r w:rsidRPr="000C5CDC">
        <w:rPr>
          <w:color w:val="333333"/>
          <w:sz w:val="28"/>
          <w:szCs w:val="28"/>
        </w:rPr>
        <w:br/>
        <w:t>Оригинал протокола хранится у ответственного секретаря Комиссии.</w:t>
      </w:r>
    </w:p>
    <w:p w:rsidR="007274B7" w:rsidRDefault="007274B7" w:rsidP="000C5CDC">
      <w:pPr>
        <w:spacing w:line="315" w:lineRule="atLeast"/>
        <w:jc w:val="both"/>
        <w:textAlignment w:val="baseline"/>
        <w:rPr>
          <w:color w:val="333333"/>
          <w:sz w:val="28"/>
          <w:szCs w:val="28"/>
        </w:rPr>
      </w:pPr>
    </w:p>
    <w:p w:rsidR="000C5CDC" w:rsidRPr="000C5CDC" w:rsidRDefault="000C5CDC" w:rsidP="000C5CDC">
      <w:pPr>
        <w:spacing w:line="315" w:lineRule="atLeast"/>
        <w:jc w:val="both"/>
        <w:textAlignment w:val="baseline"/>
        <w:rPr>
          <w:color w:val="333333"/>
          <w:sz w:val="28"/>
          <w:szCs w:val="28"/>
        </w:rPr>
      </w:pPr>
      <w:r w:rsidRPr="000C5CDC">
        <w:rPr>
          <w:color w:val="333333"/>
          <w:sz w:val="28"/>
          <w:szCs w:val="28"/>
        </w:rPr>
        <w:t>3.9.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7274B7" w:rsidRDefault="007274B7" w:rsidP="000C5CDC">
      <w:pPr>
        <w:spacing w:line="315" w:lineRule="atLeast"/>
        <w:jc w:val="both"/>
        <w:textAlignment w:val="baseline"/>
        <w:rPr>
          <w:color w:val="333333"/>
          <w:sz w:val="28"/>
          <w:szCs w:val="28"/>
        </w:rPr>
      </w:pPr>
    </w:p>
    <w:p w:rsidR="000C5CDC" w:rsidRPr="000C5CDC" w:rsidRDefault="000C5CDC" w:rsidP="000C5CDC">
      <w:pPr>
        <w:spacing w:line="315" w:lineRule="atLeast"/>
        <w:jc w:val="both"/>
        <w:textAlignment w:val="baseline"/>
        <w:rPr>
          <w:color w:val="333333"/>
          <w:sz w:val="28"/>
          <w:szCs w:val="28"/>
        </w:rPr>
      </w:pPr>
      <w:r w:rsidRPr="000C5CDC">
        <w:rPr>
          <w:color w:val="333333"/>
          <w:sz w:val="28"/>
          <w:szCs w:val="28"/>
        </w:rPr>
        <w:t>3.10.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7274B7" w:rsidRDefault="007274B7" w:rsidP="000C5CDC">
      <w:pPr>
        <w:spacing w:line="315" w:lineRule="atLeast"/>
        <w:jc w:val="both"/>
        <w:textAlignment w:val="baseline"/>
        <w:rPr>
          <w:color w:val="333333"/>
          <w:sz w:val="28"/>
          <w:szCs w:val="28"/>
        </w:rPr>
      </w:pPr>
    </w:p>
    <w:p w:rsidR="000C5CDC" w:rsidRPr="000C5CDC" w:rsidRDefault="000C5CDC" w:rsidP="000C5CDC">
      <w:pPr>
        <w:spacing w:line="315" w:lineRule="atLeast"/>
        <w:jc w:val="both"/>
        <w:textAlignment w:val="baseline"/>
        <w:rPr>
          <w:color w:val="333333"/>
          <w:sz w:val="28"/>
          <w:szCs w:val="28"/>
        </w:rPr>
      </w:pPr>
      <w:r w:rsidRPr="000C5CDC">
        <w:rPr>
          <w:color w:val="333333"/>
          <w:sz w:val="28"/>
          <w:szCs w:val="28"/>
        </w:rPr>
        <w:t>3.11. 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информации, информатизации и защите информации.</w:t>
      </w:r>
    </w:p>
    <w:p w:rsidR="007274B7" w:rsidRDefault="007274B7" w:rsidP="00A511CD">
      <w:pPr>
        <w:spacing w:line="315" w:lineRule="atLeast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0C5CDC" w:rsidRPr="000C5CDC" w:rsidRDefault="000C5CDC" w:rsidP="00A511CD">
      <w:pPr>
        <w:spacing w:line="315" w:lineRule="atLeast"/>
        <w:jc w:val="center"/>
        <w:textAlignment w:val="baseline"/>
        <w:rPr>
          <w:color w:val="333333"/>
          <w:sz w:val="28"/>
          <w:szCs w:val="28"/>
        </w:rPr>
      </w:pPr>
      <w:r w:rsidRPr="000C5CDC">
        <w:rPr>
          <w:b/>
          <w:bCs/>
          <w:color w:val="333333"/>
          <w:sz w:val="28"/>
          <w:szCs w:val="28"/>
          <w:bdr w:val="none" w:sz="0" w:space="0" w:color="auto" w:frame="1"/>
        </w:rPr>
        <w:t>4. Полномочия Комиссии</w:t>
      </w:r>
    </w:p>
    <w:p w:rsidR="000C5CDC" w:rsidRPr="000C5CDC" w:rsidRDefault="000C5CDC" w:rsidP="000C5CDC">
      <w:pPr>
        <w:spacing w:after="240" w:line="315" w:lineRule="atLeast"/>
        <w:jc w:val="both"/>
        <w:textAlignment w:val="baseline"/>
        <w:rPr>
          <w:color w:val="333333"/>
          <w:sz w:val="28"/>
          <w:szCs w:val="28"/>
        </w:rPr>
      </w:pPr>
      <w:r w:rsidRPr="000C5CDC">
        <w:rPr>
          <w:color w:val="333333"/>
          <w:sz w:val="28"/>
          <w:szCs w:val="28"/>
        </w:rPr>
        <w:t>4.1 Комиссия координирует деятельность учреждения по реализации мер противодействия коррупции.</w:t>
      </w:r>
    </w:p>
    <w:p w:rsidR="000C5CDC" w:rsidRPr="000C5CDC" w:rsidRDefault="000C5CDC" w:rsidP="000C5CDC">
      <w:pPr>
        <w:spacing w:after="240" w:line="315" w:lineRule="atLeast"/>
        <w:jc w:val="both"/>
        <w:textAlignment w:val="baseline"/>
        <w:rPr>
          <w:color w:val="333333"/>
          <w:sz w:val="28"/>
          <w:szCs w:val="28"/>
        </w:rPr>
      </w:pPr>
      <w:r w:rsidRPr="000C5CDC">
        <w:rPr>
          <w:color w:val="333333"/>
          <w:sz w:val="28"/>
          <w:szCs w:val="28"/>
        </w:rPr>
        <w:lastRenderedPageBreak/>
        <w:t>4.2. Комиссия вносит предложения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0C5CDC" w:rsidRPr="000C5CDC" w:rsidRDefault="000C5CDC" w:rsidP="000C5CDC">
      <w:pPr>
        <w:spacing w:after="240" w:line="315" w:lineRule="atLeast"/>
        <w:jc w:val="both"/>
        <w:textAlignment w:val="baseline"/>
        <w:rPr>
          <w:color w:val="333333"/>
          <w:sz w:val="28"/>
          <w:szCs w:val="28"/>
        </w:rPr>
      </w:pPr>
      <w:r w:rsidRPr="000C5CDC">
        <w:rPr>
          <w:color w:val="333333"/>
          <w:sz w:val="28"/>
          <w:szCs w:val="28"/>
        </w:rPr>
        <w:t>4.3. Участвует в разработке форм и методов осуществлен</w:t>
      </w:r>
      <w:r w:rsidR="00A511CD">
        <w:rPr>
          <w:color w:val="333333"/>
          <w:sz w:val="28"/>
          <w:szCs w:val="28"/>
        </w:rPr>
        <w:t>ия антикоррупционной деятельнос</w:t>
      </w:r>
      <w:r w:rsidRPr="000C5CDC">
        <w:rPr>
          <w:color w:val="333333"/>
          <w:sz w:val="28"/>
          <w:szCs w:val="28"/>
        </w:rPr>
        <w:t>ти и контролирует их реализацию.</w:t>
      </w:r>
    </w:p>
    <w:p w:rsidR="000C5CDC" w:rsidRPr="000C5CDC" w:rsidRDefault="000C5CDC" w:rsidP="000C5CDC">
      <w:pPr>
        <w:spacing w:after="240" w:line="315" w:lineRule="atLeast"/>
        <w:jc w:val="both"/>
        <w:textAlignment w:val="baseline"/>
        <w:rPr>
          <w:color w:val="333333"/>
          <w:sz w:val="28"/>
          <w:szCs w:val="28"/>
        </w:rPr>
      </w:pPr>
      <w:r w:rsidRPr="000C5CDC">
        <w:rPr>
          <w:color w:val="333333"/>
          <w:sz w:val="28"/>
          <w:szCs w:val="28"/>
        </w:rPr>
        <w:t>4.4. Содействует работе по проведению анализа и эксперт</w:t>
      </w:r>
      <w:r w:rsidR="00A511CD">
        <w:rPr>
          <w:color w:val="333333"/>
          <w:sz w:val="28"/>
          <w:szCs w:val="28"/>
        </w:rPr>
        <w:t>изы издаваемых органами управле</w:t>
      </w:r>
      <w:r w:rsidRPr="000C5CDC">
        <w:rPr>
          <w:color w:val="333333"/>
          <w:sz w:val="28"/>
          <w:szCs w:val="28"/>
        </w:rPr>
        <w:t>ния учреждения документов нормативного характера по вопросам противодействия коррупции.</w:t>
      </w:r>
    </w:p>
    <w:p w:rsidR="000C5CDC" w:rsidRPr="000C5CDC" w:rsidRDefault="000C5CDC" w:rsidP="000C5CDC">
      <w:pPr>
        <w:spacing w:after="240" w:line="315" w:lineRule="atLeast"/>
        <w:jc w:val="both"/>
        <w:textAlignment w:val="baseline"/>
        <w:rPr>
          <w:color w:val="333333"/>
          <w:sz w:val="28"/>
          <w:szCs w:val="28"/>
        </w:rPr>
      </w:pPr>
      <w:r w:rsidRPr="000C5CDC">
        <w:rPr>
          <w:color w:val="333333"/>
          <w:sz w:val="28"/>
          <w:szCs w:val="28"/>
        </w:rPr>
        <w:t>4.5. Рассматривает предложения о совершенствовании ме</w:t>
      </w:r>
      <w:r w:rsidR="00A511CD">
        <w:rPr>
          <w:color w:val="333333"/>
          <w:sz w:val="28"/>
          <w:szCs w:val="28"/>
        </w:rPr>
        <w:t>тодической и организационной ра</w:t>
      </w:r>
      <w:r w:rsidRPr="000C5CDC">
        <w:rPr>
          <w:color w:val="333333"/>
          <w:sz w:val="28"/>
          <w:szCs w:val="28"/>
        </w:rPr>
        <w:t>боты противодействия коррупции в структуре учреждения.</w:t>
      </w:r>
    </w:p>
    <w:p w:rsidR="000C5CDC" w:rsidRPr="000C5CDC" w:rsidRDefault="000C5CDC" w:rsidP="000C5CDC">
      <w:pPr>
        <w:spacing w:after="240" w:line="315" w:lineRule="atLeast"/>
        <w:jc w:val="both"/>
        <w:textAlignment w:val="baseline"/>
        <w:rPr>
          <w:color w:val="333333"/>
          <w:sz w:val="28"/>
          <w:szCs w:val="28"/>
        </w:rPr>
      </w:pPr>
      <w:r w:rsidRPr="000C5CDC">
        <w:rPr>
          <w:color w:val="333333"/>
          <w:sz w:val="28"/>
          <w:szCs w:val="28"/>
        </w:rPr>
        <w:t>4.6. Заслушивает на своих заседаниях должностных лиц учреждения о проводимых ими мероприятиях по противодействию коррупции.</w:t>
      </w:r>
    </w:p>
    <w:p w:rsidR="000C5CDC" w:rsidRPr="000C5CDC" w:rsidRDefault="000C5CDC" w:rsidP="000C5CDC">
      <w:pPr>
        <w:spacing w:after="240" w:line="315" w:lineRule="atLeast"/>
        <w:jc w:val="both"/>
        <w:textAlignment w:val="baseline"/>
        <w:rPr>
          <w:color w:val="333333"/>
          <w:sz w:val="28"/>
          <w:szCs w:val="28"/>
        </w:rPr>
      </w:pPr>
      <w:r w:rsidRPr="000C5CDC">
        <w:rPr>
          <w:color w:val="333333"/>
          <w:sz w:val="28"/>
          <w:szCs w:val="28"/>
        </w:rPr>
        <w:t>4.8. По обращению правоохранительных, контрольных, налоговых и иных органов власти, а также заявлениям граждан, организаций, сообщениям средств массовой информации инициирует комплексные проверки причастности сотрудников к коррупции или иным противоправным действиям.</w:t>
      </w:r>
    </w:p>
    <w:p w:rsidR="00147900" w:rsidRDefault="000C5CDC" w:rsidP="000C5CDC">
      <w:pPr>
        <w:spacing w:after="240" w:line="315" w:lineRule="atLeast"/>
        <w:jc w:val="both"/>
        <w:textAlignment w:val="baseline"/>
        <w:rPr>
          <w:color w:val="333333"/>
          <w:sz w:val="28"/>
          <w:szCs w:val="28"/>
        </w:rPr>
      </w:pPr>
      <w:r w:rsidRPr="000C5CDC">
        <w:rPr>
          <w:color w:val="333333"/>
          <w:sz w:val="28"/>
          <w:szCs w:val="28"/>
        </w:rPr>
        <w:t>4.9. По результатам проверки вносит предложения директору учреждения о привлечении виновных к ответственности</w:t>
      </w:r>
      <w:r w:rsidR="00147900">
        <w:rPr>
          <w:color w:val="333333"/>
          <w:sz w:val="28"/>
          <w:szCs w:val="28"/>
        </w:rPr>
        <w:t>.</w:t>
      </w:r>
    </w:p>
    <w:p w:rsidR="000C5CDC" w:rsidRPr="000C5CDC" w:rsidRDefault="000C5CDC" w:rsidP="000C5CDC">
      <w:pPr>
        <w:spacing w:after="240" w:line="315" w:lineRule="atLeast"/>
        <w:jc w:val="both"/>
        <w:textAlignment w:val="baseline"/>
        <w:rPr>
          <w:color w:val="333333"/>
          <w:sz w:val="28"/>
          <w:szCs w:val="28"/>
        </w:rPr>
      </w:pPr>
      <w:r w:rsidRPr="000C5CDC">
        <w:rPr>
          <w:color w:val="333333"/>
          <w:sz w:val="28"/>
          <w:szCs w:val="28"/>
        </w:rPr>
        <w:t>4.10.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0C5CDC" w:rsidRPr="000C5CDC" w:rsidRDefault="000C5CDC" w:rsidP="000C5CDC">
      <w:pPr>
        <w:spacing w:after="240" w:line="315" w:lineRule="atLeast"/>
        <w:jc w:val="both"/>
        <w:textAlignment w:val="baseline"/>
        <w:rPr>
          <w:color w:val="333333"/>
          <w:sz w:val="28"/>
          <w:szCs w:val="28"/>
        </w:rPr>
      </w:pPr>
      <w:r w:rsidRPr="000C5CDC">
        <w:rPr>
          <w:color w:val="333333"/>
          <w:sz w:val="28"/>
          <w:szCs w:val="28"/>
        </w:rPr>
        <w:t>4.11. Решения Комиссии принимаются на заседании открытым голосованием простым большинством голосов, присутствующих членов Комиссии, и носит рекомендательный характер, оформляется протоколом, который подписывает председатель Комиссии и секретарь. Члены Комиссии обладают равными правами при принятии решений.</w:t>
      </w:r>
    </w:p>
    <w:sectPr w:rsidR="000C5CDC" w:rsidRPr="000C5CDC" w:rsidSect="003A12EC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11CF8"/>
    <w:multiLevelType w:val="hybridMultilevel"/>
    <w:tmpl w:val="58FE8B82"/>
    <w:lvl w:ilvl="0" w:tplc="EFF66AC4">
      <w:start w:val="1"/>
      <w:numFmt w:val="decimal"/>
      <w:lvlText w:val="%1."/>
      <w:lvlJc w:val="left"/>
      <w:pPr>
        <w:ind w:left="155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96D79"/>
    <w:rsid w:val="00002A19"/>
    <w:rsid w:val="00010378"/>
    <w:rsid w:val="00010752"/>
    <w:rsid w:val="00020699"/>
    <w:rsid w:val="00027125"/>
    <w:rsid w:val="0003220D"/>
    <w:rsid w:val="00040962"/>
    <w:rsid w:val="00056692"/>
    <w:rsid w:val="00084571"/>
    <w:rsid w:val="00096D79"/>
    <w:rsid w:val="000C0BD5"/>
    <w:rsid w:val="000C4026"/>
    <w:rsid w:val="000C5CDC"/>
    <w:rsid w:val="000E15B8"/>
    <w:rsid w:val="000E78FF"/>
    <w:rsid w:val="00101C25"/>
    <w:rsid w:val="001235FA"/>
    <w:rsid w:val="001420B9"/>
    <w:rsid w:val="00147900"/>
    <w:rsid w:val="00154FE9"/>
    <w:rsid w:val="001B7DD2"/>
    <w:rsid w:val="001D315E"/>
    <w:rsid w:val="001D4CEC"/>
    <w:rsid w:val="001D5F3A"/>
    <w:rsid w:val="001E3142"/>
    <w:rsid w:val="00203906"/>
    <w:rsid w:val="00224DFC"/>
    <w:rsid w:val="00255E88"/>
    <w:rsid w:val="002678B9"/>
    <w:rsid w:val="002B3DAC"/>
    <w:rsid w:val="002B42E7"/>
    <w:rsid w:val="002D076E"/>
    <w:rsid w:val="002D3BA7"/>
    <w:rsid w:val="002D7957"/>
    <w:rsid w:val="00340496"/>
    <w:rsid w:val="003672F6"/>
    <w:rsid w:val="00392E6B"/>
    <w:rsid w:val="003A12EC"/>
    <w:rsid w:val="003B1194"/>
    <w:rsid w:val="003C7F81"/>
    <w:rsid w:val="003E3B31"/>
    <w:rsid w:val="003E722B"/>
    <w:rsid w:val="00435B12"/>
    <w:rsid w:val="00470FC3"/>
    <w:rsid w:val="0047283E"/>
    <w:rsid w:val="00476E07"/>
    <w:rsid w:val="00483D81"/>
    <w:rsid w:val="004D007C"/>
    <w:rsid w:val="004D6762"/>
    <w:rsid w:val="004E12CB"/>
    <w:rsid w:val="004F7F6B"/>
    <w:rsid w:val="004F7FAA"/>
    <w:rsid w:val="00522EC2"/>
    <w:rsid w:val="00545D48"/>
    <w:rsid w:val="005525A6"/>
    <w:rsid w:val="00564D46"/>
    <w:rsid w:val="005A5B8E"/>
    <w:rsid w:val="005B5939"/>
    <w:rsid w:val="005B7DA1"/>
    <w:rsid w:val="006147D2"/>
    <w:rsid w:val="0063632F"/>
    <w:rsid w:val="00657E4B"/>
    <w:rsid w:val="00675ACA"/>
    <w:rsid w:val="00697530"/>
    <w:rsid w:val="006B65C6"/>
    <w:rsid w:val="006C5897"/>
    <w:rsid w:val="006D1508"/>
    <w:rsid w:val="006E2148"/>
    <w:rsid w:val="006E3CE2"/>
    <w:rsid w:val="00715A8F"/>
    <w:rsid w:val="007274B7"/>
    <w:rsid w:val="0072767E"/>
    <w:rsid w:val="007310BB"/>
    <w:rsid w:val="00741FB9"/>
    <w:rsid w:val="00744DD6"/>
    <w:rsid w:val="00746B0F"/>
    <w:rsid w:val="00753711"/>
    <w:rsid w:val="00781835"/>
    <w:rsid w:val="00793396"/>
    <w:rsid w:val="007C7178"/>
    <w:rsid w:val="007E6960"/>
    <w:rsid w:val="00827311"/>
    <w:rsid w:val="00887026"/>
    <w:rsid w:val="008B3335"/>
    <w:rsid w:val="008C3835"/>
    <w:rsid w:val="008D535B"/>
    <w:rsid w:val="008D7258"/>
    <w:rsid w:val="008F352F"/>
    <w:rsid w:val="008F6328"/>
    <w:rsid w:val="0092004B"/>
    <w:rsid w:val="00986B7A"/>
    <w:rsid w:val="00992F01"/>
    <w:rsid w:val="00995F99"/>
    <w:rsid w:val="009A3E0C"/>
    <w:rsid w:val="009D1215"/>
    <w:rsid w:val="009D1814"/>
    <w:rsid w:val="00A03781"/>
    <w:rsid w:val="00A070A5"/>
    <w:rsid w:val="00A16D9C"/>
    <w:rsid w:val="00A43226"/>
    <w:rsid w:val="00A511CD"/>
    <w:rsid w:val="00A60316"/>
    <w:rsid w:val="00A73270"/>
    <w:rsid w:val="00A81781"/>
    <w:rsid w:val="00AA4788"/>
    <w:rsid w:val="00AA74C4"/>
    <w:rsid w:val="00AC36E7"/>
    <w:rsid w:val="00AC42EF"/>
    <w:rsid w:val="00AD0383"/>
    <w:rsid w:val="00AE539F"/>
    <w:rsid w:val="00AF122F"/>
    <w:rsid w:val="00B136FD"/>
    <w:rsid w:val="00B627A3"/>
    <w:rsid w:val="00B8575C"/>
    <w:rsid w:val="00BA316B"/>
    <w:rsid w:val="00BB3631"/>
    <w:rsid w:val="00BF0CD9"/>
    <w:rsid w:val="00BF27C7"/>
    <w:rsid w:val="00C14AD0"/>
    <w:rsid w:val="00C323EC"/>
    <w:rsid w:val="00C33542"/>
    <w:rsid w:val="00C57399"/>
    <w:rsid w:val="00C618B2"/>
    <w:rsid w:val="00CB6FB2"/>
    <w:rsid w:val="00D04FA3"/>
    <w:rsid w:val="00D05CEC"/>
    <w:rsid w:val="00D30C0C"/>
    <w:rsid w:val="00D54AA1"/>
    <w:rsid w:val="00D7526E"/>
    <w:rsid w:val="00D918F6"/>
    <w:rsid w:val="00D94AF5"/>
    <w:rsid w:val="00DA2055"/>
    <w:rsid w:val="00DA4EC0"/>
    <w:rsid w:val="00DE6946"/>
    <w:rsid w:val="00E03ACC"/>
    <w:rsid w:val="00E16534"/>
    <w:rsid w:val="00E263AA"/>
    <w:rsid w:val="00E47029"/>
    <w:rsid w:val="00E52D48"/>
    <w:rsid w:val="00E54EED"/>
    <w:rsid w:val="00E565E1"/>
    <w:rsid w:val="00ED335F"/>
    <w:rsid w:val="00EE2DBA"/>
    <w:rsid w:val="00F071C5"/>
    <w:rsid w:val="00F275AE"/>
    <w:rsid w:val="00F35A65"/>
    <w:rsid w:val="00FB74D0"/>
    <w:rsid w:val="00FD5FF8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27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70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7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27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3B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3B3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B3DAC"/>
    <w:pPr>
      <w:ind w:left="720"/>
      <w:contextualSpacing/>
    </w:pPr>
  </w:style>
  <w:style w:type="table" w:styleId="a8">
    <w:name w:val="Table Grid"/>
    <w:basedOn w:val="a1"/>
    <w:uiPriority w:val="39"/>
    <w:rsid w:val="00027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564D46"/>
    <w:pPr>
      <w:ind w:left="5387"/>
    </w:pPr>
    <w:rPr>
      <w:b/>
      <w:bCs/>
      <w:sz w:val="28"/>
    </w:rPr>
  </w:style>
  <w:style w:type="character" w:customStyle="1" w:styleId="aa">
    <w:name w:val="Основной текст с отступом Знак"/>
    <w:basedOn w:val="a0"/>
    <w:link w:val="a9"/>
    <w:rsid w:val="00564D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70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A070A5"/>
    <w:rPr>
      <w:color w:val="0000FF"/>
      <w:u w:val="single"/>
    </w:rPr>
  </w:style>
  <w:style w:type="paragraph" w:customStyle="1" w:styleId="ConsPlusNormal">
    <w:name w:val="ConsPlusNormal"/>
    <w:rsid w:val="00BB3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27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19534-B665-433C-9F48-1F17984C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Администратор</cp:lastModifiedBy>
  <cp:revision>12</cp:revision>
  <cp:lastPrinted>2019-01-24T08:13:00Z</cp:lastPrinted>
  <dcterms:created xsi:type="dcterms:W3CDTF">2019-01-23T14:02:00Z</dcterms:created>
  <dcterms:modified xsi:type="dcterms:W3CDTF">2019-02-14T06:04:00Z</dcterms:modified>
</cp:coreProperties>
</file>