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A" w:rsidRDefault="00FF4AAA" w:rsidP="00FF4AAA">
      <w:pPr>
        <w:spacing w:after="0"/>
        <w:ind w:firstLine="55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F4AAA" w:rsidRDefault="00FF4AAA" w:rsidP="00FF4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Директор ГАУ СО КЦСОН</w:t>
      </w:r>
    </w:p>
    <w:p w:rsidR="00FF4AAA" w:rsidRDefault="00FF4AAA" w:rsidP="00FF4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Пугачевского района</w:t>
      </w:r>
    </w:p>
    <w:p w:rsidR="00FF4AAA" w:rsidRDefault="00FF4AAA" w:rsidP="00795217">
      <w:pPr>
        <w:spacing w:after="0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_____________Л.Н. Новикова</w:t>
      </w:r>
    </w:p>
    <w:p w:rsidR="00FF4AAA" w:rsidRDefault="00FF4AAA" w:rsidP="00FF4AAA">
      <w:pPr>
        <w:spacing w:after="0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«_____»_____________20___г.</w:t>
      </w:r>
    </w:p>
    <w:p w:rsidR="00FF4AAA" w:rsidRDefault="00FF4AAA" w:rsidP="00FF4AAA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67F" w:rsidRPr="00D2511E" w:rsidRDefault="004E067F" w:rsidP="008F04CC">
      <w:pPr>
        <w:tabs>
          <w:tab w:val="left" w:pos="736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393C" w:rsidRPr="00D2511E" w:rsidRDefault="004E067F" w:rsidP="008F04CC">
      <w:pPr>
        <w:tabs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1E">
        <w:rPr>
          <w:rFonts w:ascii="Times New Roman" w:hAnsi="Times New Roman" w:cs="Times New Roman"/>
          <w:b/>
          <w:sz w:val="28"/>
          <w:szCs w:val="28"/>
        </w:rPr>
        <w:t xml:space="preserve">об отделении срочного социального обслуживания </w:t>
      </w:r>
    </w:p>
    <w:p w:rsidR="00D2511E" w:rsidRPr="00FF4AAA" w:rsidRDefault="004E067F" w:rsidP="00D2511E">
      <w:pPr>
        <w:tabs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1E">
        <w:rPr>
          <w:rFonts w:ascii="Times New Roman" w:hAnsi="Times New Roman" w:cs="Times New Roman"/>
          <w:sz w:val="28"/>
          <w:szCs w:val="28"/>
        </w:rPr>
        <w:t xml:space="preserve"> </w:t>
      </w:r>
      <w:r w:rsidRPr="00FF4AAA">
        <w:rPr>
          <w:rFonts w:ascii="Times New Roman" w:hAnsi="Times New Roman" w:cs="Times New Roman"/>
          <w:b/>
          <w:sz w:val="28"/>
          <w:szCs w:val="28"/>
        </w:rPr>
        <w:t xml:space="preserve">ГАУ </w:t>
      </w:r>
      <w:proofErr w:type="gramStart"/>
      <w:r w:rsidRPr="00FF4AAA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FF4AAA"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социального обслуживания населения </w:t>
      </w:r>
      <w:r w:rsidR="00EA035C" w:rsidRPr="00FF4AAA"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Pr="00FF4AA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317660" w:rsidRPr="00C2564E" w:rsidRDefault="008C393C" w:rsidP="003F0632">
      <w:pPr>
        <w:pStyle w:val="a3"/>
        <w:numPr>
          <w:ilvl w:val="0"/>
          <w:numId w:val="10"/>
        </w:numPr>
        <w:spacing w:after="0"/>
        <w:jc w:val="center"/>
        <w:rPr>
          <w:sz w:val="28"/>
          <w:szCs w:val="28"/>
        </w:rPr>
      </w:pPr>
      <w:r w:rsidRPr="00D2511E">
        <w:rPr>
          <w:b/>
          <w:bCs/>
          <w:sz w:val="28"/>
          <w:szCs w:val="28"/>
        </w:rPr>
        <w:t>Общие положения</w:t>
      </w:r>
    </w:p>
    <w:p w:rsidR="00C2564E" w:rsidRPr="00317660" w:rsidRDefault="00C2564E" w:rsidP="00C2564E">
      <w:pPr>
        <w:pStyle w:val="a3"/>
        <w:spacing w:after="0"/>
        <w:ind w:left="720"/>
        <w:rPr>
          <w:sz w:val="28"/>
          <w:szCs w:val="28"/>
        </w:rPr>
      </w:pPr>
    </w:p>
    <w:p w:rsidR="00317660" w:rsidRDefault="004E067F" w:rsidP="00317660">
      <w:pPr>
        <w:pStyle w:val="a3"/>
        <w:spacing w:before="0" w:beforeAutospacing="0" w:after="0"/>
        <w:ind w:right="-23"/>
        <w:jc w:val="both"/>
        <w:rPr>
          <w:sz w:val="28"/>
          <w:szCs w:val="28"/>
        </w:rPr>
      </w:pPr>
      <w:r w:rsidRPr="00D2511E">
        <w:rPr>
          <w:sz w:val="28"/>
          <w:szCs w:val="28"/>
        </w:rPr>
        <w:t xml:space="preserve">1.1. </w:t>
      </w:r>
      <w:proofErr w:type="gramStart"/>
      <w:r w:rsidRPr="00D2511E">
        <w:rPr>
          <w:sz w:val="28"/>
          <w:szCs w:val="28"/>
        </w:rPr>
        <w:t>Отделение сро</w:t>
      </w:r>
      <w:r w:rsidR="00585D55" w:rsidRPr="00D2511E">
        <w:rPr>
          <w:sz w:val="28"/>
          <w:szCs w:val="28"/>
        </w:rPr>
        <w:t>чного социального обслуживания</w:t>
      </w:r>
      <w:r w:rsidRPr="00D2511E">
        <w:rPr>
          <w:sz w:val="28"/>
          <w:szCs w:val="28"/>
        </w:rPr>
        <w:t>, именуемое в дальнейшем «Отделение», является структурным подразделением государственного автономного учреждения Саратовской области «Комплексный центр социального обслуживания населения</w:t>
      </w:r>
      <w:r w:rsidR="00C0610E">
        <w:rPr>
          <w:sz w:val="28"/>
          <w:szCs w:val="28"/>
        </w:rPr>
        <w:t xml:space="preserve"> </w:t>
      </w:r>
      <w:r w:rsidR="00EA035C">
        <w:rPr>
          <w:sz w:val="28"/>
          <w:szCs w:val="28"/>
        </w:rPr>
        <w:t>Пугачевского</w:t>
      </w:r>
      <w:r w:rsidR="00C0610E">
        <w:rPr>
          <w:sz w:val="28"/>
          <w:szCs w:val="28"/>
        </w:rPr>
        <w:t xml:space="preserve"> района», именуемого</w:t>
      </w:r>
      <w:r w:rsidRPr="00D2511E">
        <w:rPr>
          <w:sz w:val="28"/>
          <w:szCs w:val="28"/>
        </w:rPr>
        <w:t xml:space="preserve"> в дальнейшем «Центр», </w:t>
      </w:r>
      <w:r w:rsidRPr="00D2511E">
        <w:rPr>
          <w:color w:val="000000"/>
          <w:sz w:val="28"/>
          <w:szCs w:val="28"/>
        </w:rPr>
        <w:t>и предназначено для оказания</w:t>
      </w:r>
      <w:r w:rsidR="00317660">
        <w:rPr>
          <w:color w:val="000000"/>
          <w:sz w:val="28"/>
          <w:szCs w:val="28"/>
        </w:rPr>
        <w:t xml:space="preserve"> </w:t>
      </w:r>
      <w:r w:rsidR="00317660">
        <w:rPr>
          <w:sz w:val="28"/>
          <w:szCs w:val="28"/>
        </w:rPr>
        <w:t>услуг</w:t>
      </w:r>
      <w:r w:rsidR="00317660" w:rsidRPr="00CA0457">
        <w:rPr>
          <w:color w:val="000000"/>
          <w:sz w:val="28"/>
          <w:szCs w:val="28"/>
        </w:rPr>
        <w:t xml:space="preserve"> в полустационарной форме бесплатно, либо за плату или частичную плату гражданам в случае частичной утраты способности либо возможности</w:t>
      </w:r>
      <w:r w:rsidR="00317660">
        <w:rPr>
          <w:color w:val="000000"/>
          <w:sz w:val="28"/>
          <w:szCs w:val="28"/>
        </w:rPr>
        <w:t xml:space="preserve"> осуществлять самообслуживание, </w:t>
      </w:r>
      <w:r w:rsidR="00317660" w:rsidRPr="00CA0457">
        <w:rPr>
          <w:color w:val="000000"/>
          <w:sz w:val="28"/>
          <w:szCs w:val="28"/>
        </w:rPr>
        <w:t>самостоятельно передвигаться, обеспечивать основные жизненные потребности в силу</w:t>
      </w:r>
      <w:proofErr w:type="gramEnd"/>
      <w:r w:rsidR="00317660" w:rsidRPr="00CA0457">
        <w:rPr>
          <w:color w:val="000000"/>
          <w:sz w:val="28"/>
          <w:szCs w:val="28"/>
        </w:rPr>
        <w:t xml:space="preserve"> заболевания, травмы, воз</w:t>
      </w:r>
      <w:r w:rsidR="00317660">
        <w:rPr>
          <w:color w:val="000000"/>
          <w:sz w:val="28"/>
          <w:szCs w:val="28"/>
        </w:rPr>
        <w:t>раста или наличия инвалидности; срочных социальных</w:t>
      </w:r>
      <w:r w:rsidR="00317660" w:rsidRPr="0016021E">
        <w:rPr>
          <w:color w:val="000000"/>
          <w:sz w:val="28"/>
          <w:szCs w:val="28"/>
        </w:rPr>
        <w:t xml:space="preserve"> услуг бесплатно гражданам, признанным нуждающимися в социальном обслуживании, в целях оказания неотложной помощи;</w:t>
      </w:r>
      <w:r w:rsidR="00317660" w:rsidRPr="0016021E">
        <w:rPr>
          <w:sz w:val="28"/>
          <w:szCs w:val="28"/>
        </w:rPr>
        <w:t xml:space="preserve"> д</w:t>
      </w:r>
      <w:r w:rsidR="00317660">
        <w:rPr>
          <w:sz w:val="28"/>
          <w:szCs w:val="28"/>
        </w:rPr>
        <w:t>ополнительных социальных услуг за плату гражданам, признанным нуждающимися в социальном обслуживании.</w:t>
      </w:r>
    </w:p>
    <w:p w:rsidR="0078434C" w:rsidRPr="00D2511E" w:rsidRDefault="004E067F" w:rsidP="00795217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D2511E">
        <w:rPr>
          <w:color w:val="000000"/>
          <w:sz w:val="28"/>
          <w:szCs w:val="28"/>
        </w:rPr>
        <w:t xml:space="preserve">1.2. Отделение срочного социального обслуживания в своей работе руководствуется: Конституцией Российской Федерации; </w:t>
      </w:r>
      <w:r w:rsidRPr="00D2511E">
        <w:rPr>
          <w:sz w:val="28"/>
          <w:szCs w:val="28"/>
        </w:rPr>
        <w:t>Федеральным законом от 2</w:t>
      </w:r>
      <w:r w:rsidR="00387CDB">
        <w:rPr>
          <w:sz w:val="28"/>
          <w:szCs w:val="28"/>
        </w:rPr>
        <w:t>8 декабря 2013</w:t>
      </w:r>
      <w:r w:rsidRPr="00D2511E">
        <w:rPr>
          <w:sz w:val="28"/>
          <w:szCs w:val="28"/>
        </w:rPr>
        <w:t xml:space="preserve"> г. № </w:t>
      </w:r>
      <w:r w:rsidR="00387CDB">
        <w:rPr>
          <w:sz w:val="28"/>
          <w:szCs w:val="28"/>
        </w:rPr>
        <w:t>442</w:t>
      </w:r>
      <w:r w:rsidRPr="00D2511E">
        <w:rPr>
          <w:sz w:val="28"/>
          <w:szCs w:val="28"/>
        </w:rPr>
        <w:t xml:space="preserve"> - ФЗ «О</w:t>
      </w:r>
      <w:r w:rsidR="00387CDB">
        <w:rPr>
          <w:sz w:val="28"/>
          <w:szCs w:val="28"/>
        </w:rPr>
        <w:t xml:space="preserve">б основах социального обслуживания </w:t>
      </w:r>
      <w:r w:rsidRPr="00D2511E">
        <w:rPr>
          <w:sz w:val="28"/>
          <w:szCs w:val="28"/>
        </w:rPr>
        <w:t xml:space="preserve"> граждан </w:t>
      </w:r>
      <w:proofErr w:type="gramStart"/>
      <w:r w:rsidR="00387CDB">
        <w:rPr>
          <w:sz w:val="28"/>
          <w:szCs w:val="28"/>
        </w:rPr>
        <w:t>в</w:t>
      </w:r>
      <w:proofErr w:type="gramEnd"/>
      <w:r w:rsidR="00387CDB">
        <w:rPr>
          <w:sz w:val="28"/>
          <w:szCs w:val="28"/>
        </w:rPr>
        <w:t xml:space="preserve"> Российской Федерации</w:t>
      </w:r>
      <w:r w:rsidRPr="00D2511E">
        <w:rPr>
          <w:sz w:val="28"/>
          <w:szCs w:val="28"/>
        </w:rPr>
        <w:t>»</w:t>
      </w:r>
      <w:r w:rsidR="009E10E1" w:rsidRPr="00DB6C26">
        <w:rPr>
          <w:sz w:val="28"/>
          <w:szCs w:val="28"/>
        </w:rPr>
        <w:t>»; Федеральным законом от 12 января 1995 г. № 5-ФЗ «О ветеранах»; Федеральным законом от 24 ноября 1995 г. №181-ФЗ «О социальной защите инвалидов в Российской Федерации»; Федеральным законом от 17 июля 1999 г. №178-ФЗ «О государственной социальной помощи»;</w:t>
      </w:r>
      <w:r w:rsidR="00317660">
        <w:rPr>
          <w:sz w:val="28"/>
          <w:szCs w:val="28"/>
        </w:rPr>
        <w:t xml:space="preserve"> </w:t>
      </w:r>
      <w:proofErr w:type="gramStart"/>
      <w:r w:rsidR="009E10E1" w:rsidRPr="00DB6C26">
        <w:rPr>
          <w:sz w:val="28"/>
          <w:szCs w:val="28"/>
        </w:rPr>
        <w:t>Постановлением Правительства Российской Федерации от 18 октября 2014 года №1075 «Об утверждении Правил определения среднедушевого дохода для предоставления социальных услуг бесплатно»;</w:t>
      </w:r>
      <w:r w:rsidR="00801DF6">
        <w:rPr>
          <w:sz w:val="28"/>
          <w:szCs w:val="28"/>
        </w:rPr>
        <w:t xml:space="preserve"> </w:t>
      </w:r>
      <w:r w:rsidR="009E10E1" w:rsidRPr="00DB6C26">
        <w:rPr>
          <w:sz w:val="28"/>
          <w:szCs w:val="28"/>
        </w:rPr>
        <w:t>Распоряжением Правительства Российской Федерации от 30 декабря 2005 г. №2347-р «О федеральном перечне реабилитационных мероприятий, технических средств реабилитации и услуг, предоставляемых инвалидам»; </w:t>
      </w:r>
      <w:r w:rsidRPr="00D2511E">
        <w:rPr>
          <w:color w:val="000000"/>
          <w:sz w:val="28"/>
          <w:szCs w:val="28"/>
        </w:rPr>
        <w:t>Национальными стандартами Российской Федерации в сфере социального обслуживания населения;</w:t>
      </w:r>
      <w:proofErr w:type="gramEnd"/>
      <w:r w:rsidR="00317660">
        <w:rPr>
          <w:color w:val="000000"/>
          <w:sz w:val="28"/>
          <w:szCs w:val="28"/>
        </w:rPr>
        <w:t xml:space="preserve"> </w:t>
      </w:r>
      <w:r w:rsidRPr="00D2511E">
        <w:rPr>
          <w:color w:val="000000"/>
          <w:sz w:val="28"/>
          <w:szCs w:val="28"/>
        </w:rPr>
        <w:t>приказами и методическими рекомендациями министерства социального развития Саратовской области;</w:t>
      </w:r>
      <w:r w:rsidRPr="00D2511E">
        <w:rPr>
          <w:sz w:val="28"/>
          <w:szCs w:val="28"/>
        </w:rPr>
        <w:t xml:space="preserve"> Уставом государственного автономного учреждения Саратовской области «Комплексный центр социального обслуживания населения </w:t>
      </w:r>
      <w:r w:rsidR="00EA035C">
        <w:rPr>
          <w:sz w:val="28"/>
          <w:szCs w:val="28"/>
        </w:rPr>
        <w:t>Пугачевского</w:t>
      </w:r>
      <w:r w:rsidRPr="00D2511E">
        <w:rPr>
          <w:sz w:val="28"/>
          <w:szCs w:val="28"/>
        </w:rPr>
        <w:t xml:space="preserve"> района»;</w:t>
      </w:r>
      <w:r w:rsidRPr="00D2511E">
        <w:rPr>
          <w:color w:val="000000"/>
          <w:sz w:val="28"/>
          <w:szCs w:val="28"/>
        </w:rPr>
        <w:t xml:space="preserve"> приказами директора государственного автономного учреждения Саратовской области «Комплексный центр социального обслуживания</w:t>
      </w:r>
      <w:r w:rsidR="0078434C" w:rsidRPr="00D2511E">
        <w:rPr>
          <w:color w:val="000000"/>
          <w:sz w:val="28"/>
          <w:szCs w:val="28"/>
        </w:rPr>
        <w:t xml:space="preserve"> населения </w:t>
      </w:r>
      <w:r w:rsidR="00685541">
        <w:rPr>
          <w:color w:val="000000"/>
          <w:sz w:val="28"/>
          <w:szCs w:val="28"/>
        </w:rPr>
        <w:t>Пугачевского</w:t>
      </w:r>
      <w:r w:rsidR="0078434C" w:rsidRPr="00D2511E">
        <w:rPr>
          <w:color w:val="000000"/>
          <w:sz w:val="28"/>
          <w:szCs w:val="28"/>
        </w:rPr>
        <w:t xml:space="preserve"> района», а также </w:t>
      </w:r>
      <w:r w:rsidR="00566998">
        <w:rPr>
          <w:color w:val="000000"/>
          <w:sz w:val="28"/>
          <w:szCs w:val="28"/>
        </w:rPr>
        <w:t>настоящим положением.</w:t>
      </w:r>
    </w:p>
    <w:p w:rsidR="00D50154" w:rsidRPr="00D2511E" w:rsidRDefault="004E067F" w:rsidP="008F04CC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D2511E">
        <w:rPr>
          <w:color w:val="000000"/>
          <w:sz w:val="28"/>
          <w:szCs w:val="28"/>
        </w:rPr>
        <w:lastRenderedPageBreak/>
        <w:t xml:space="preserve">1.3. </w:t>
      </w:r>
      <w:r w:rsidR="0078434C" w:rsidRPr="00D2511E">
        <w:rPr>
          <w:color w:val="000000"/>
          <w:sz w:val="28"/>
          <w:szCs w:val="28"/>
        </w:rPr>
        <w:t>Отделение возглавляет заведующий отделением, в своей деятельности подчиняется непосредственно курирующему заместителю директора Центра.</w:t>
      </w:r>
    </w:p>
    <w:p w:rsidR="0078434C" w:rsidRPr="00D2511E" w:rsidRDefault="0078434C" w:rsidP="008F04CC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D2511E">
        <w:rPr>
          <w:color w:val="000000"/>
          <w:sz w:val="28"/>
          <w:szCs w:val="28"/>
        </w:rPr>
        <w:t>1.4. Заведующий отделением принимается и освобождается от занимаемой должности приказом директора Центра.</w:t>
      </w:r>
    </w:p>
    <w:p w:rsidR="00D2511E" w:rsidRPr="00D2511E" w:rsidRDefault="0078434C" w:rsidP="008F04CC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D2511E">
        <w:rPr>
          <w:color w:val="000000"/>
          <w:sz w:val="28"/>
          <w:szCs w:val="28"/>
        </w:rPr>
        <w:t>1.5. Отделение реорганизуется и ликвидируется приказом директора Центра при согласовании с Учредителем.</w:t>
      </w:r>
    </w:p>
    <w:p w:rsidR="00C2564E" w:rsidRDefault="009C7BE0" w:rsidP="00C2564E">
      <w:pPr>
        <w:spacing w:before="100" w:beforeAutospacing="1"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1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25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задачи отделения</w:t>
      </w:r>
    </w:p>
    <w:p w:rsidR="00034494" w:rsidRPr="00D2511E" w:rsidRDefault="00034494" w:rsidP="00C2564E">
      <w:pPr>
        <w:spacing w:before="100" w:beforeAutospacing="1" w:after="0" w:line="240" w:lineRule="auto"/>
        <w:ind w:left="5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D2" w:rsidRPr="005F02DA" w:rsidRDefault="00C945C9" w:rsidP="00E04608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D2511E">
        <w:rPr>
          <w:sz w:val="28"/>
          <w:szCs w:val="28"/>
        </w:rPr>
        <w:t xml:space="preserve">2.1. </w:t>
      </w:r>
      <w:r w:rsidR="005F02DA">
        <w:rPr>
          <w:sz w:val="28"/>
          <w:szCs w:val="28"/>
        </w:rPr>
        <w:t>Цель деятельности отделения срочного социального обслуживания – оказание услуг гражданам,</w:t>
      </w:r>
      <w:r w:rsidR="00685253">
        <w:rPr>
          <w:sz w:val="28"/>
          <w:szCs w:val="28"/>
        </w:rPr>
        <w:t xml:space="preserve"> </w:t>
      </w:r>
      <w:r w:rsidR="00383AD2" w:rsidRPr="005F02DA">
        <w:rPr>
          <w:color w:val="000000"/>
          <w:sz w:val="28"/>
          <w:szCs w:val="28"/>
        </w:rPr>
        <w:t>признанным нуждающимися в социальном обслуживании.</w:t>
      </w:r>
    </w:p>
    <w:p w:rsidR="002944BE" w:rsidRDefault="00C945C9" w:rsidP="00383AD2">
      <w:pPr>
        <w:pStyle w:val="a4"/>
        <w:tabs>
          <w:tab w:val="left" w:pos="736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11E">
        <w:rPr>
          <w:rFonts w:ascii="Times New Roman" w:hAnsi="Times New Roman" w:cs="Times New Roman"/>
          <w:sz w:val="28"/>
          <w:szCs w:val="28"/>
        </w:rPr>
        <w:t xml:space="preserve">Для достижения основной цели, Отделение ставит перед собой следующие задачи: </w:t>
      </w:r>
    </w:p>
    <w:p w:rsidR="0016021E" w:rsidRPr="00CA0457" w:rsidRDefault="00F13519" w:rsidP="009623B2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21E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16021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6021E" w:rsidRPr="00CA0457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населению в полустационарной форме бесплатно, либо за плату или частичную плату гражданам в случае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</w:r>
      <w:r w:rsidR="0016021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 или наличия инвалидности;</w:t>
      </w:r>
    </w:p>
    <w:p w:rsidR="0016021E" w:rsidRDefault="0016021E" w:rsidP="009623B2">
      <w:pPr>
        <w:pStyle w:val="a4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срочных социальных</w:t>
      </w:r>
      <w:r w:rsidRPr="00160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бесплатно гражданам, признанным нуждающимися в социальном обслуживании, в целях оказания неотложной помощи;</w:t>
      </w:r>
    </w:p>
    <w:p w:rsidR="00D32283" w:rsidRDefault="00D32283" w:rsidP="009623B2">
      <w:pPr>
        <w:pStyle w:val="a4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11E">
        <w:rPr>
          <w:rFonts w:ascii="Times New Roman" w:hAnsi="Times New Roman" w:cs="Times New Roman"/>
          <w:sz w:val="28"/>
          <w:szCs w:val="28"/>
        </w:rPr>
        <w:t>Освоение новых современных техно</w:t>
      </w:r>
      <w:r w:rsidR="007C32FB">
        <w:rPr>
          <w:rFonts w:ascii="Times New Roman" w:hAnsi="Times New Roman" w:cs="Times New Roman"/>
          <w:sz w:val="28"/>
          <w:szCs w:val="28"/>
        </w:rPr>
        <w:t xml:space="preserve">логий при работе с обслуживаемыми категориями </w:t>
      </w:r>
      <w:r w:rsidRPr="00D2511E">
        <w:rPr>
          <w:rFonts w:ascii="Times New Roman" w:hAnsi="Times New Roman" w:cs="Times New Roman"/>
          <w:sz w:val="28"/>
          <w:szCs w:val="28"/>
        </w:rPr>
        <w:t>граждан.</w:t>
      </w:r>
    </w:p>
    <w:p w:rsidR="00AD2BC4" w:rsidRPr="00BD63B6" w:rsidRDefault="00AD2BC4" w:rsidP="009623B2">
      <w:pPr>
        <w:pStyle w:val="a4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3B6">
        <w:rPr>
          <w:rFonts w:ascii="Times New Roman" w:hAnsi="Times New Roman"/>
          <w:sz w:val="28"/>
          <w:szCs w:val="28"/>
        </w:rPr>
        <w:t xml:space="preserve">Обеспечение условий доступности отделения для </w:t>
      </w:r>
      <w:proofErr w:type="spellStart"/>
      <w:r w:rsidRPr="00BD63B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BD63B6">
        <w:rPr>
          <w:rFonts w:ascii="Times New Roman" w:hAnsi="Times New Roman"/>
          <w:sz w:val="28"/>
          <w:szCs w:val="28"/>
        </w:rPr>
        <w:t xml:space="preserve"> граждан, в том числе инвалидов, при предоставлении услуг, а также оказания им при этом необходимой помощи.</w:t>
      </w:r>
    </w:p>
    <w:p w:rsidR="009C7BE0" w:rsidRPr="00BD63B6" w:rsidRDefault="009C7BE0" w:rsidP="000748C3">
      <w:pPr>
        <w:pStyle w:val="a4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7BE0" w:rsidRDefault="009C7BE0" w:rsidP="00D251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1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D2511E">
        <w:rPr>
          <w:rFonts w:ascii="Times New Roman" w:eastAsia="Times New Roman" w:hAnsi="Times New Roman" w:cs="Times New Roman"/>
          <w:b/>
          <w:bCs/>
          <w:sz w:val="28"/>
          <w:szCs w:val="28"/>
        </w:rPr>
        <w:t>. Функции отделения</w:t>
      </w:r>
    </w:p>
    <w:p w:rsidR="00C2564E" w:rsidRPr="00D2511E" w:rsidRDefault="00C2564E" w:rsidP="00D251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434C" w:rsidRDefault="00B217DA" w:rsidP="009623B2">
      <w:pPr>
        <w:tabs>
          <w:tab w:val="left" w:pos="7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11E">
        <w:rPr>
          <w:rFonts w:ascii="Times New Roman" w:hAnsi="Times New Roman" w:cs="Times New Roman"/>
          <w:sz w:val="28"/>
          <w:szCs w:val="28"/>
        </w:rPr>
        <w:t xml:space="preserve">3.1. Для осуществления поставленных задач отделение выполняет </w:t>
      </w:r>
      <w:r w:rsidR="009623B2">
        <w:rPr>
          <w:rFonts w:ascii="Times New Roman" w:hAnsi="Times New Roman" w:cs="Times New Roman"/>
          <w:sz w:val="28"/>
          <w:szCs w:val="28"/>
        </w:rPr>
        <w:t>с</w:t>
      </w:r>
      <w:r w:rsidRPr="00D2511E">
        <w:rPr>
          <w:rFonts w:ascii="Times New Roman" w:hAnsi="Times New Roman" w:cs="Times New Roman"/>
          <w:sz w:val="28"/>
          <w:szCs w:val="28"/>
        </w:rPr>
        <w:t>ледующие функции:</w:t>
      </w:r>
    </w:p>
    <w:p w:rsidR="0016021E" w:rsidRDefault="0016021E" w:rsidP="009623B2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21E">
        <w:rPr>
          <w:rFonts w:ascii="Times New Roman" w:hAnsi="Times New Roman" w:cs="Times New Roman"/>
          <w:sz w:val="28"/>
          <w:szCs w:val="28"/>
        </w:rPr>
        <w:t>Отделение предоставляет</w:t>
      </w:r>
      <w:r w:rsidR="00566998">
        <w:rPr>
          <w:rFonts w:ascii="Times New Roman" w:hAnsi="Times New Roman" w:cs="Times New Roman"/>
          <w:sz w:val="28"/>
          <w:szCs w:val="28"/>
        </w:rPr>
        <w:t xml:space="preserve"> социальные услуги: </w:t>
      </w:r>
      <w:r w:rsidRPr="0016021E">
        <w:rPr>
          <w:rFonts w:ascii="Times New Roman" w:hAnsi="Times New Roman" w:cs="Times New Roman"/>
          <w:sz w:val="28"/>
          <w:szCs w:val="28"/>
        </w:rPr>
        <w:t>социально-психологические</w:t>
      </w:r>
      <w:r w:rsidR="00566998">
        <w:rPr>
          <w:rFonts w:ascii="Times New Roman" w:hAnsi="Times New Roman" w:cs="Times New Roman"/>
          <w:sz w:val="28"/>
          <w:szCs w:val="28"/>
        </w:rPr>
        <w:t>;</w:t>
      </w:r>
      <w:r w:rsidRPr="0016021E">
        <w:rPr>
          <w:rFonts w:ascii="Times New Roman" w:hAnsi="Times New Roman" w:cs="Times New Roman"/>
          <w:sz w:val="28"/>
          <w:szCs w:val="28"/>
        </w:rPr>
        <w:t xml:space="preserve"> социально-педагогические</w:t>
      </w:r>
      <w:r w:rsidR="00566998">
        <w:rPr>
          <w:rFonts w:ascii="Times New Roman" w:hAnsi="Times New Roman" w:cs="Times New Roman"/>
          <w:sz w:val="28"/>
          <w:szCs w:val="28"/>
        </w:rPr>
        <w:t>;</w:t>
      </w:r>
      <w:r w:rsidRPr="0016021E">
        <w:rPr>
          <w:rFonts w:ascii="Times New Roman" w:hAnsi="Times New Roman" w:cs="Times New Roman"/>
          <w:sz w:val="28"/>
          <w:szCs w:val="28"/>
        </w:rPr>
        <w:t xml:space="preserve"> социально-правовые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6998">
        <w:rPr>
          <w:rFonts w:ascii="Times New Roman" w:hAnsi="Times New Roman" w:cs="Times New Roman"/>
          <w:sz w:val="28"/>
          <w:szCs w:val="28"/>
        </w:rPr>
        <w:t>;</w:t>
      </w:r>
      <w:r w:rsidRPr="0016021E">
        <w:rPr>
          <w:rFonts w:ascii="Times New Roman" w:hAnsi="Times New Roman" w:cs="Times New Roman"/>
          <w:sz w:val="28"/>
          <w:szCs w:val="28"/>
        </w:rPr>
        <w:t xml:space="preserve"> услуги  в целях повышения коммуникативного потенциала получателей социальных услуг, имеющих ограничения жизнедеятельности семьям и гражданам; </w:t>
      </w:r>
    </w:p>
    <w:p w:rsidR="00CA0457" w:rsidRPr="00815F4E" w:rsidRDefault="00CA0457" w:rsidP="009623B2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 предоставляет срочные социальные услуги</w:t>
      </w:r>
      <w:r w:rsidR="00815F4E">
        <w:rPr>
          <w:rFonts w:ascii="Times New Roman" w:eastAsia="Times New Roman" w:hAnsi="Times New Roman" w:cs="Times New Roman"/>
          <w:color w:val="000000"/>
          <w:sz w:val="28"/>
          <w:szCs w:val="28"/>
        </w:rPr>
        <w:t>: обеспечение бесплатным горячим питанием или наборами продуктов питания; обеспечение одеждой, обувью и другими предметами первой необходимости; 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 с привлечением к этой работе психологов и священнослужителей;</w:t>
      </w:r>
    </w:p>
    <w:p w:rsidR="00947337" w:rsidRDefault="00947337" w:rsidP="009623B2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F4E">
        <w:rPr>
          <w:rFonts w:ascii="Times New Roman" w:hAnsi="Times New Roman" w:cs="Times New Roman"/>
          <w:sz w:val="28"/>
          <w:szCs w:val="28"/>
        </w:rPr>
        <w:t>Отделение предоставляет дополнительные социальные</w:t>
      </w:r>
      <w:r w:rsidR="00383AD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15F4E">
        <w:rPr>
          <w:rFonts w:ascii="Times New Roman" w:hAnsi="Times New Roman" w:cs="Times New Roman"/>
          <w:sz w:val="28"/>
          <w:szCs w:val="28"/>
        </w:rPr>
        <w:t>: прокат реабилитационного оборудования; педагогические занятия, консультации; помощь психолога;</w:t>
      </w:r>
    </w:p>
    <w:p w:rsidR="00815F4E" w:rsidRDefault="00815F4E" w:rsidP="009623B2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проводит работу с маломобильными </w:t>
      </w:r>
      <w:r w:rsidRPr="005F02DA">
        <w:rPr>
          <w:rFonts w:ascii="Times New Roman" w:hAnsi="Times New Roman" w:cs="Times New Roman"/>
          <w:sz w:val="28"/>
          <w:szCs w:val="28"/>
        </w:rPr>
        <w:t>гражданами</w:t>
      </w:r>
      <w:r w:rsidR="00383AD2" w:rsidRPr="005F02DA">
        <w:rPr>
          <w:rFonts w:ascii="Times New Roman" w:hAnsi="Times New Roman" w:cs="Times New Roman"/>
          <w:sz w:val="28"/>
          <w:szCs w:val="28"/>
        </w:rPr>
        <w:t>, в том числе инвалидами</w:t>
      </w:r>
      <w:r w:rsidRPr="005F02D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073E2" w:rsidRPr="005F02DA">
        <w:rPr>
          <w:rFonts w:ascii="Times New Roman" w:hAnsi="Times New Roman" w:cs="Times New Roman"/>
          <w:sz w:val="28"/>
          <w:szCs w:val="28"/>
        </w:rPr>
        <w:t>Приказом Мин</w:t>
      </w:r>
      <w:r w:rsidR="007073E2">
        <w:rPr>
          <w:rFonts w:ascii="Times New Roman" w:hAnsi="Times New Roman" w:cs="Times New Roman"/>
          <w:sz w:val="28"/>
          <w:szCs w:val="28"/>
        </w:rPr>
        <w:t xml:space="preserve">истерства социального развития Саратовской области от 24.01.2017 года «О политике обеспечения доступности для маломобильных граждан, в том числе инвалидов, объектов и предоставляемых услуг» </w:t>
      </w:r>
    </w:p>
    <w:p w:rsidR="00CA0457" w:rsidRDefault="00DF40E7" w:rsidP="009623B2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CA0457">
        <w:rPr>
          <w:rFonts w:ascii="Times New Roman" w:hAnsi="Times New Roman" w:cs="Times New Roman"/>
          <w:sz w:val="28"/>
          <w:szCs w:val="28"/>
        </w:rPr>
        <w:t xml:space="preserve">разрабатывает социальные </w:t>
      </w:r>
      <w:r w:rsidR="005F02DA">
        <w:rPr>
          <w:rFonts w:ascii="Times New Roman" w:hAnsi="Times New Roman" w:cs="Times New Roman"/>
          <w:sz w:val="28"/>
          <w:szCs w:val="28"/>
        </w:rPr>
        <w:t>программы и проекты</w:t>
      </w:r>
      <w:r w:rsidR="00CA0457">
        <w:rPr>
          <w:rFonts w:ascii="Times New Roman" w:hAnsi="Times New Roman" w:cs="Times New Roman"/>
          <w:sz w:val="28"/>
          <w:szCs w:val="28"/>
        </w:rPr>
        <w:t>;</w:t>
      </w:r>
    </w:p>
    <w:p w:rsidR="00383AD2" w:rsidRPr="005F02DA" w:rsidRDefault="00383AD2" w:rsidP="009623B2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2D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="00500D5E">
        <w:rPr>
          <w:rFonts w:ascii="Times New Roman" w:hAnsi="Times New Roman" w:cs="Times New Roman"/>
          <w:sz w:val="28"/>
          <w:szCs w:val="28"/>
        </w:rPr>
        <w:t>О</w:t>
      </w:r>
      <w:r w:rsidRPr="005F02DA">
        <w:rPr>
          <w:rFonts w:ascii="Times New Roman" w:hAnsi="Times New Roman" w:cs="Times New Roman"/>
          <w:sz w:val="28"/>
          <w:szCs w:val="28"/>
        </w:rPr>
        <w:t>тделения строится в рамках социального партнерства с учреждениями и организациями различной формы собственности, а также отдельными гражданами.</w:t>
      </w:r>
    </w:p>
    <w:p w:rsidR="007073E2" w:rsidRDefault="007073E2" w:rsidP="007073E2">
      <w:pPr>
        <w:pStyle w:val="a4"/>
        <w:tabs>
          <w:tab w:val="left" w:pos="736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7BE0" w:rsidRDefault="009C7BE0" w:rsidP="007073E2">
      <w:pPr>
        <w:pStyle w:val="a4"/>
        <w:tabs>
          <w:tab w:val="left" w:pos="736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1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D2511E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 и обязанности</w:t>
      </w:r>
    </w:p>
    <w:p w:rsidR="00C2564E" w:rsidRPr="007073E2" w:rsidRDefault="00C2564E" w:rsidP="007073E2">
      <w:pPr>
        <w:pStyle w:val="a4"/>
        <w:tabs>
          <w:tab w:val="left" w:pos="736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85AC4" w:rsidRPr="00DF40E7" w:rsidRDefault="00D71AD8" w:rsidP="00DF40E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5AC4" w:rsidRPr="00DF40E7">
        <w:rPr>
          <w:rFonts w:ascii="Times New Roman" w:hAnsi="Times New Roman" w:cs="Times New Roman"/>
          <w:sz w:val="28"/>
          <w:szCs w:val="28"/>
        </w:rPr>
        <w:t>Отделение, в лице заведующего, имеет право:</w:t>
      </w:r>
    </w:p>
    <w:p w:rsidR="00B85AC4" w:rsidRPr="00B85AC4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Вносить предложения администрации Центра по совершенствованию деятельности Отделения;</w:t>
      </w:r>
    </w:p>
    <w:p w:rsidR="00B85AC4" w:rsidRPr="00B85AC4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Принимать непосредственное участие в подборе кадров, проводить расстановку их внутри Отделения и распределять обязанности;</w:t>
      </w:r>
    </w:p>
    <w:p w:rsidR="00B85AC4" w:rsidRPr="00B85AC4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="00500D5E">
        <w:rPr>
          <w:rFonts w:ascii="Times New Roman" w:hAnsi="Times New Roman" w:cs="Times New Roman"/>
          <w:sz w:val="28"/>
          <w:szCs w:val="28"/>
        </w:rPr>
        <w:t>рассмотрении</w:t>
      </w:r>
      <w:r w:rsidRPr="00B85AC4">
        <w:rPr>
          <w:rFonts w:ascii="Times New Roman" w:hAnsi="Times New Roman" w:cs="Times New Roman"/>
          <w:sz w:val="28"/>
          <w:szCs w:val="28"/>
        </w:rPr>
        <w:t xml:space="preserve"> жалоб в отношении сотрудников Отделения;</w:t>
      </w:r>
    </w:p>
    <w:p w:rsidR="00B85AC4" w:rsidRPr="00B85AC4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Вносить предложения в установленном законодательством порядке о поощрении и взыскании работников Отделения;</w:t>
      </w:r>
    </w:p>
    <w:p w:rsidR="00B85AC4" w:rsidRPr="00B85AC4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Готовить проекты приказов и распоряжения по деятельности Отделения;</w:t>
      </w:r>
    </w:p>
    <w:p w:rsidR="00B85AC4" w:rsidRPr="00B85AC4" w:rsidRDefault="00B85AC4" w:rsidP="00A16B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D71AD8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Вст</w:t>
      </w:r>
      <w:r w:rsidR="00846485">
        <w:rPr>
          <w:rFonts w:ascii="Times New Roman" w:hAnsi="Times New Roman" w:cs="Times New Roman"/>
          <w:sz w:val="28"/>
          <w:szCs w:val="28"/>
        </w:rPr>
        <w:t xml:space="preserve">упать во взаимодействие с </w:t>
      </w:r>
      <w:r w:rsidR="00987904">
        <w:rPr>
          <w:rFonts w:ascii="Times New Roman" w:hAnsi="Times New Roman" w:cs="Times New Roman"/>
          <w:sz w:val="28"/>
          <w:szCs w:val="28"/>
        </w:rPr>
        <w:t xml:space="preserve">государственными органами и </w:t>
      </w:r>
      <w:r w:rsidRPr="00B85AC4">
        <w:rPr>
          <w:rFonts w:ascii="Times New Roman" w:hAnsi="Times New Roman" w:cs="Times New Roman"/>
          <w:sz w:val="28"/>
          <w:szCs w:val="28"/>
        </w:rPr>
        <w:t>учреждениями</w:t>
      </w:r>
      <w:r w:rsidR="00C34E83" w:rsidRPr="00B85AC4">
        <w:rPr>
          <w:rFonts w:ascii="Times New Roman" w:hAnsi="Times New Roman" w:cs="Times New Roman"/>
          <w:sz w:val="28"/>
          <w:szCs w:val="28"/>
        </w:rPr>
        <w:t>,</w:t>
      </w:r>
      <w:r w:rsidR="00C34E83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организациями,</w:t>
      </w:r>
      <w:r w:rsidRPr="00B85AC4">
        <w:rPr>
          <w:rFonts w:ascii="Times New Roman" w:hAnsi="Times New Roman" w:cs="Times New Roman"/>
          <w:sz w:val="28"/>
          <w:szCs w:val="28"/>
        </w:rPr>
        <w:t xml:space="preserve"> н</w:t>
      </w:r>
      <w:r w:rsidR="00C34E83">
        <w:rPr>
          <w:rFonts w:ascii="Times New Roman" w:hAnsi="Times New Roman" w:cs="Times New Roman"/>
          <w:sz w:val="28"/>
          <w:szCs w:val="28"/>
        </w:rPr>
        <w:t>егосударственными организациями и коммерческими структурами,</w:t>
      </w:r>
      <w:r w:rsidRPr="00B85AC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34E83">
        <w:rPr>
          <w:rFonts w:ascii="Times New Roman" w:hAnsi="Times New Roman" w:cs="Times New Roman"/>
          <w:sz w:val="28"/>
          <w:szCs w:val="28"/>
        </w:rPr>
        <w:t xml:space="preserve">со </w:t>
      </w:r>
      <w:r w:rsidRPr="00B85AC4">
        <w:rPr>
          <w:rFonts w:ascii="Times New Roman" w:hAnsi="Times New Roman" w:cs="Times New Roman"/>
          <w:sz w:val="28"/>
          <w:szCs w:val="28"/>
        </w:rPr>
        <w:t>структурными подразделениями Центра.</w:t>
      </w:r>
    </w:p>
    <w:p w:rsidR="00B85AC4" w:rsidRPr="00DF40E7" w:rsidRDefault="00D71AD8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AC4" w:rsidRPr="00DF40E7">
        <w:rPr>
          <w:rFonts w:ascii="Times New Roman" w:hAnsi="Times New Roman" w:cs="Times New Roman"/>
          <w:sz w:val="28"/>
          <w:szCs w:val="28"/>
        </w:rPr>
        <w:t>Отделение, в лице заведующего, обязано:</w:t>
      </w:r>
    </w:p>
    <w:p w:rsidR="00B85AC4" w:rsidRPr="00B85AC4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Организовывать деятельность отделения согласно его основным функциям;</w:t>
      </w:r>
    </w:p>
    <w:p w:rsidR="00B85AC4" w:rsidRPr="00B85AC4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Организовывать текущее, перспективное планирование деятельност</w:t>
      </w:r>
      <w:r w:rsidR="00CE2CE6">
        <w:rPr>
          <w:rFonts w:ascii="Times New Roman" w:hAnsi="Times New Roman" w:cs="Times New Roman"/>
          <w:sz w:val="28"/>
          <w:szCs w:val="28"/>
        </w:rPr>
        <w:t xml:space="preserve">и Отделения (на месяц, </w:t>
      </w:r>
      <w:r w:rsidRPr="00B85AC4">
        <w:rPr>
          <w:rFonts w:ascii="Times New Roman" w:hAnsi="Times New Roman" w:cs="Times New Roman"/>
          <w:sz w:val="28"/>
          <w:szCs w:val="28"/>
        </w:rPr>
        <w:t>год);</w:t>
      </w:r>
    </w:p>
    <w:p w:rsidR="00B85AC4" w:rsidRPr="00B85AC4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Осуществлять анализ деятельности Отделения, принимать меры по улучшению форм и методов работы Отделения;</w:t>
      </w:r>
    </w:p>
    <w:p w:rsidR="00B85AC4" w:rsidRPr="00B85AC4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Осуществлять контроль соблюдения внутреннего распорядка Центра, Устава Центра, санитарно-гигиенических требований, правил противопожарной безопасности и техники безопасности на рабочем месте.</w:t>
      </w:r>
    </w:p>
    <w:p w:rsidR="00B85AC4" w:rsidRPr="00B85AC4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Вести табель учета рабочего времени сотрудников Отделения;</w:t>
      </w:r>
    </w:p>
    <w:p w:rsidR="00B85AC4" w:rsidRPr="00B85AC4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Проводить систематический контроль качества предоставляемых социальных услуг;</w:t>
      </w:r>
    </w:p>
    <w:p w:rsidR="00B85AC4" w:rsidRPr="00B85AC4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Обеспечивать сохранность имущества Центра;</w:t>
      </w:r>
    </w:p>
    <w:p w:rsidR="00B85AC4" w:rsidRPr="00B85AC4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Предоставлять в срок отчеты и запрашиваемую информацию;</w:t>
      </w:r>
    </w:p>
    <w:p w:rsidR="005F02DA" w:rsidRPr="00317660" w:rsidRDefault="00B85AC4" w:rsidP="00A6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 w:rsidR="00A16B0D">
        <w:rPr>
          <w:rFonts w:ascii="Times New Roman" w:hAnsi="Times New Roman" w:cs="Times New Roman"/>
          <w:sz w:val="28"/>
          <w:szCs w:val="28"/>
        </w:rPr>
        <w:t xml:space="preserve"> </w:t>
      </w:r>
      <w:r w:rsidRPr="00B85AC4">
        <w:rPr>
          <w:rFonts w:ascii="Times New Roman" w:hAnsi="Times New Roman" w:cs="Times New Roman"/>
          <w:sz w:val="28"/>
          <w:szCs w:val="28"/>
        </w:rPr>
        <w:t>Вести документацию согласно номенклатуре</w:t>
      </w:r>
      <w:r w:rsidR="002A119E">
        <w:rPr>
          <w:rFonts w:ascii="Times New Roman" w:hAnsi="Times New Roman" w:cs="Times New Roman"/>
          <w:sz w:val="28"/>
          <w:szCs w:val="28"/>
        </w:rPr>
        <w:t xml:space="preserve"> дел</w:t>
      </w:r>
      <w:r w:rsidRPr="00B85AC4">
        <w:rPr>
          <w:rFonts w:ascii="Times New Roman" w:hAnsi="Times New Roman" w:cs="Times New Roman"/>
          <w:sz w:val="28"/>
          <w:szCs w:val="28"/>
        </w:rPr>
        <w:t>.</w:t>
      </w:r>
    </w:p>
    <w:p w:rsidR="009C7BE0" w:rsidRPr="00D2511E" w:rsidRDefault="009C7BE0" w:rsidP="008F04CC">
      <w:pPr>
        <w:pStyle w:val="a3"/>
        <w:shd w:val="clear" w:color="auto" w:fill="FFFFFF"/>
        <w:spacing w:before="125" w:beforeAutospacing="0" w:after="0"/>
        <w:jc w:val="center"/>
        <w:rPr>
          <w:sz w:val="28"/>
          <w:szCs w:val="28"/>
        </w:rPr>
      </w:pPr>
      <w:r w:rsidRPr="00D2511E">
        <w:rPr>
          <w:b/>
          <w:bCs/>
          <w:color w:val="000000"/>
          <w:sz w:val="28"/>
          <w:szCs w:val="28"/>
          <w:lang w:val="en-US"/>
        </w:rPr>
        <w:t>V</w:t>
      </w:r>
      <w:r w:rsidRPr="00D2511E">
        <w:rPr>
          <w:b/>
          <w:bCs/>
          <w:color w:val="000000"/>
          <w:sz w:val="28"/>
          <w:szCs w:val="28"/>
        </w:rPr>
        <w:t>. Ответственность</w:t>
      </w:r>
    </w:p>
    <w:p w:rsidR="009C7BE0" w:rsidRPr="00D2511E" w:rsidRDefault="005B1505" w:rsidP="008F04CC">
      <w:pPr>
        <w:pStyle w:val="a3"/>
        <w:shd w:val="clear" w:color="auto" w:fill="FFFFFF"/>
        <w:spacing w:before="125" w:beforeAutospacing="0" w:after="0"/>
        <w:rPr>
          <w:sz w:val="28"/>
          <w:szCs w:val="28"/>
        </w:rPr>
      </w:pPr>
      <w:r>
        <w:rPr>
          <w:sz w:val="28"/>
          <w:szCs w:val="28"/>
        </w:rPr>
        <w:t>5.1. Заведующий О</w:t>
      </w:r>
      <w:r w:rsidR="009C7BE0" w:rsidRPr="00D2511E">
        <w:rPr>
          <w:sz w:val="28"/>
          <w:szCs w:val="28"/>
        </w:rPr>
        <w:t>тделением несет ответственность:</w:t>
      </w:r>
    </w:p>
    <w:p w:rsidR="009C7BE0" w:rsidRPr="00D2511E" w:rsidRDefault="009C7BE0" w:rsidP="00781B33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sz w:val="28"/>
          <w:szCs w:val="28"/>
        </w:rPr>
      </w:pPr>
      <w:proofErr w:type="gramStart"/>
      <w:r w:rsidRPr="00D2511E">
        <w:rPr>
          <w:sz w:val="28"/>
          <w:szCs w:val="28"/>
        </w:rPr>
        <w:t>Дисциплинарную</w:t>
      </w:r>
      <w:proofErr w:type="gramEnd"/>
      <w:r w:rsidRPr="00D2511E">
        <w:rPr>
          <w:sz w:val="28"/>
          <w:szCs w:val="28"/>
        </w:rPr>
        <w:t xml:space="preserve"> – за неисполнение или ненадлежащее исполнение обязанностей, возложенных настоящим Положением;</w:t>
      </w:r>
    </w:p>
    <w:p w:rsidR="009C7BE0" w:rsidRPr="00D2511E" w:rsidRDefault="009C7BE0" w:rsidP="00DF40E7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sz w:val="28"/>
          <w:szCs w:val="28"/>
        </w:rPr>
      </w:pPr>
      <w:proofErr w:type="gramStart"/>
      <w:r w:rsidRPr="00D2511E">
        <w:rPr>
          <w:sz w:val="28"/>
          <w:szCs w:val="28"/>
        </w:rPr>
        <w:t>Административную</w:t>
      </w:r>
      <w:proofErr w:type="gramEnd"/>
      <w:r w:rsidRPr="00D2511E">
        <w:rPr>
          <w:sz w:val="28"/>
          <w:szCs w:val="28"/>
        </w:rPr>
        <w:t xml:space="preserve"> – за нарушение правил противопожарной безопасности, санитарных норм, трудового распорядка и в других случаях, предусмотренных кодексом об административных правонарушениях;</w:t>
      </w:r>
    </w:p>
    <w:p w:rsidR="009C7BE0" w:rsidRPr="00D2511E" w:rsidRDefault="009C7BE0" w:rsidP="00DF40E7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sz w:val="28"/>
          <w:szCs w:val="28"/>
        </w:rPr>
      </w:pPr>
      <w:proofErr w:type="gramStart"/>
      <w:r w:rsidRPr="00D2511E">
        <w:rPr>
          <w:sz w:val="28"/>
          <w:szCs w:val="28"/>
        </w:rPr>
        <w:t>Материальную</w:t>
      </w:r>
      <w:proofErr w:type="gramEnd"/>
      <w:r w:rsidRPr="00D2511E">
        <w:rPr>
          <w:sz w:val="28"/>
          <w:szCs w:val="28"/>
        </w:rPr>
        <w:t xml:space="preserve"> – за материальный ущерб, причиненный </w:t>
      </w:r>
      <w:r w:rsidR="00987904">
        <w:rPr>
          <w:sz w:val="28"/>
          <w:szCs w:val="28"/>
        </w:rPr>
        <w:t xml:space="preserve">Центру </w:t>
      </w:r>
      <w:r w:rsidRPr="00D2511E">
        <w:rPr>
          <w:sz w:val="28"/>
          <w:szCs w:val="28"/>
        </w:rPr>
        <w:t>(уничтожение и порча имущества).</w:t>
      </w:r>
    </w:p>
    <w:p w:rsidR="00945A2C" w:rsidRPr="00D2511E" w:rsidRDefault="009C7BE0" w:rsidP="008F04CC">
      <w:pPr>
        <w:pStyle w:val="a3"/>
        <w:spacing w:after="0"/>
        <w:jc w:val="both"/>
        <w:rPr>
          <w:sz w:val="28"/>
          <w:szCs w:val="28"/>
        </w:rPr>
      </w:pPr>
      <w:r w:rsidRPr="00D2511E">
        <w:rPr>
          <w:color w:val="000000"/>
          <w:sz w:val="28"/>
          <w:szCs w:val="28"/>
        </w:rPr>
        <w:t>5.2</w:t>
      </w:r>
      <w:r w:rsidR="00CE2CE6">
        <w:rPr>
          <w:color w:val="000000"/>
          <w:sz w:val="28"/>
          <w:szCs w:val="28"/>
        </w:rPr>
        <w:t xml:space="preserve">. Ответственность сотрудников </w:t>
      </w:r>
      <w:r w:rsidR="005B1505">
        <w:rPr>
          <w:color w:val="000000"/>
          <w:sz w:val="28"/>
          <w:szCs w:val="28"/>
        </w:rPr>
        <w:t xml:space="preserve"> О</w:t>
      </w:r>
      <w:r w:rsidRPr="00D2511E">
        <w:rPr>
          <w:color w:val="000000"/>
          <w:sz w:val="28"/>
          <w:szCs w:val="28"/>
        </w:rPr>
        <w:t>тделения устанавливается должностными инструкциями.</w:t>
      </w:r>
    </w:p>
    <w:p w:rsidR="00E125BC" w:rsidRDefault="008C393C" w:rsidP="008F04CC">
      <w:pPr>
        <w:shd w:val="clear" w:color="auto" w:fill="FFFFFF"/>
        <w:spacing w:before="125"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VI</w:t>
      </w:r>
      <w:r w:rsidRPr="00D2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Взаимоотношения</w:t>
      </w:r>
    </w:p>
    <w:p w:rsidR="00A80D12" w:rsidRPr="00D2511E" w:rsidRDefault="00A80D12" w:rsidP="008F04CC">
      <w:pPr>
        <w:shd w:val="clear" w:color="auto" w:fill="FFFFFF"/>
        <w:spacing w:before="125"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67F" w:rsidRPr="00D2511E" w:rsidRDefault="008C393C" w:rsidP="00781B3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2511E">
        <w:rPr>
          <w:sz w:val="28"/>
          <w:szCs w:val="28"/>
        </w:rPr>
        <w:t>6.1. Отделение осуществляет свою деятельность во взаимодействии с другими структурными подразделениями, а именно:</w:t>
      </w:r>
    </w:p>
    <w:p w:rsidR="008C393C" w:rsidRPr="00D2511E" w:rsidRDefault="008C393C" w:rsidP="00BE18AE">
      <w:pPr>
        <w:pStyle w:val="a3"/>
        <w:numPr>
          <w:ilvl w:val="0"/>
          <w:numId w:val="11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D2511E">
        <w:rPr>
          <w:sz w:val="28"/>
          <w:szCs w:val="28"/>
        </w:rPr>
        <w:t>Передают первичную информацию о клиенте и его потребности в социальных услугах в отделение социального обслуживания на дому;</w:t>
      </w:r>
    </w:p>
    <w:p w:rsidR="004E067F" w:rsidRPr="00D2511E" w:rsidRDefault="00F30853" w:rsidP="00272BB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2511E">
        <w:rPr>
          <w:sz w:val="28"/>
          <w:szCs w:val="28"/>
        </w:rPr>
        <w:t>6</w:t>
      </w:r>
      <w:r w:rsidR="004E067F" w:rsidRPr="00D2511E">
        <w:rPr>
          <w:sz w:val="28"/>
          <w:szCs w:val="28"/>
        </w:rPr>
        <w:t>.2. Отделение взаимодействует и осуществляет социальное партнерство с государственными органами и учреждениями, общественными организациями и коммерческими структурами с целью решения профессиональных вопросов в интересах клиентов.</w:t>
      </w:r>
    </w:p>
    <w:sectPr w:rsidR="004E067F" w:rsidRPr="00D2511E" w:rsidSect="009B23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E9"/>
    <w:multiLevelType w:val="multilevel"/>
    <w:tmpl w:val="6902D50C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1">
    <w:nsid w:val="176C38E8"/>
    <w:multiLevelType w:val="hybridMultilevel"/>
    <w:tmpl w:val="B8C4C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1C30"/>
    <w:multiLevelType w:val="multilevel"/>
    <w:tmpl w:val="62DAAB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101AD"/>
    <w:multiLevelType w:val="hybridMultilevel"/>
    <w:tmpl w:val="D536278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6E49D1"/>
    <w:multiLevelType w:val="multilevel"/>
    <w:tmpl w:val="1E9484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ED05142"/>
    <w:multiLevelType w:val="hybridMultilevel"/>
    <w:tmpl w:val="4A7CE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92D6E"/>
    <w:multiLevelType w:val="multilevel"/>
    <w:tmpl w:val="1AE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87650"/>
    <w:multiLevelType w:val="hybridMultilevel"/>
    <w:tmpl w:val="5D6A2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C5216"/>
    <w:multiLevelType w:val="hybridMultilevel"/>
    <w:tmpl w:val="C4A09F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5D46C3"/>
    <w:multiLevelType w:val="hybridMultilevel"/>
    <w:tmpl w:val="C0D2D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01911"/>
    <w:multiLevelType w:val="multilevel"/>
    <w:tmpl w:val="52564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AF23ED2"/>
    <w:multiLevelType w:val="hybridMultilevel"/>
    <w:tmpl w:val="EE2A4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1607A"/>
    <w:multiLevelType w:val="hybridMultilevel"/>
    <w:tmpl w:val="DB7E05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3C050ED"/>
    <w:multiLevelType w:val="hybridMultilevel"/>
    <w:tmpl w:val="9AE250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4F8150F"/>
    <w:multiLevelType w:val="hybridMultilevel"/>
    <w:tmpl w:val="1B98D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4"/>
  </w:num>
  <w:num w:numId="11">
    <w:abstractNumId w:val="14"/>
  </w:num>
  <w:num w:numId="12">
    <w:abstractNumId w:val="9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706"/>
    <w:rsid w:val="00034494"/>
    <w:rsid w:val="00072301"/>
    <w:rsid w:val="000748C3"/>
    <w:rsid w:val="00090C59"/>
    <w:rsid w:val="000A0299"/>
    <w:rsid w:val="000B0768"/>
    <w:rsid w:val="00116964"/>
    <w:rsid w:val="00134E2D"/>
    <w:rsid w:val="0013746E"/>
    <w:rsid w:val="0016021E"/>
    <w:rsid w:val="001A16DD"/>
    <w:rsid w:val="001A7A54"/>
    <w:rsid w:val="001E75C9"/>
    <w:rsid w:val="001F1E3C"/>
    <w:rsid w:val="00221B9D"/>
    <w:rsid w:val="002503FE"/>
    <w:rsid w:val="002519E7"/>
    <w:rsid w:val="00263181"/>
    <w:rsid w:val="0027230B"/>
    <w:rsid w:val="00272BBF"/>
    <w:rsid w:val="00276F64"/>
    <w:rsid w:val="002944BE"/>
    <w:rsid w:val="002A119E"/>
    <w:rsid w:val="002D30DB"/>
    <w:rsid w:val="002E6BEA"/>
    <w:rsid w:val="00304D57"/>
    <w:rsid w:val="00317660"/>
    <w:rsid w:val="003323A8"/>
    <w:rsid w:val="0033257D"/>
    <w:rsid w:val="003377FA"/>
    <w:rsid w:val="00383AD2"/>
    <w:rsid w:val="00387CDB"/>
    <w:rsid w:val="003E2AD8"/>
    <w:rsid w:val="003F0632"/>
    <w:rsid w:val="00402B18"/>
    <w:rsid w:val="00405F11"/>
    <w:rsid w:val="00421F02"/>
    <w:rsid w:val="00427E4E"/>
    <w:rsid w:val="00460019"/>
    <w:rsid w:val="00471D98"/>
    <w:rsid w:val="004C1E3A"/>
    <w:rsid w:val="004E067F"/>
    <w:rsid w:val="00500D5E"/>
    <w:rsid w:val="005100B7"/>
    <w:rsid w:val="00520022"/>
    <w:rsid w:val="00533E10"/>
    <w:rsid w:val="00550110"/>
    <w:rsid w:val="00566998"/>
    <w:rsid w:val="00567AAE"/>
    <w:rsid w:val="005702C8"/>
    <w:rsid w:val="0058231B"/>
    <w:rsid w:val="00585D55"/>
    <w:rsid w:val="00587B1E"/>
    <w:rsid w:val="005923FF"/>
    <w:rsid w:val="005B1505"/>
    <w:rsid w:val="005C7285"/>
    <w:rsid w:val="005E00A7"/>
    <w:rsid w:val="005F02DA"/>
    <w:rsid w:val="006144EC"/>
    <w:rsid w:val="00632E57"/>
    <w:rsid w:val="0068028B"/>
    <w:rsid w:val="00685253"/>
    <w:rsid w:val="00685541"/>
    <w:rsid w:val="00690DD7"/>
    <w:rsid w:val="006A1829"/>
    <w:rsid w:val="006B07ED"/>
    <w:rsid w:val="006B41E4"/>
    <w:rsid w:val="006E355B"/>
    <w:rsid w:val="006F1372"/>
    <w:rsid w:val="007073E2"/>
    <w:rsid w:val="00724EA0"/>
    <w:rsid w:val="00753AE9"/>
    <w:rsid w:val="00763326"/>
    <w:rsid w:val="00781B33"/>
    <w:rsid w:val="0078434C"/>
    <w:rsid w:val="007927CC"/>
    <w:rsid w:val="00795217"/>
    <w:rsid w:val="007A624F"/>
    <w:rsid w:val="007C32FB"/>
    <w:rsid w:val="00801DF6"/>
    <w:rsid w:val="00815F4E"/>
    <w:rsid w:val="00846485"/>
    <w:rsid w:val="00865677"/>
    <w:rsid w:val="00871ABC"/>
    <w:rsid w:val="008C393C"/>
    <w:rsid w:val="008F04CC"/>
    <w:rsid w:val="00901D52"/>
    <w:rsid w:val="00916ECD"/>
    <w:rsid w:val="00945A2C"/>
    <w:rsid w:val="00947337"/>
    <w:rsid w:val="009623B2"/>
    <w:rsid w:val="00962853"/>
    <w:rsid w:val="009766CF"/>
    <w:rsid w:val="00987904"/>
    <w:rsid w:val="009A0787"/>
    <w:rsid w:val="009B23C1"/>
    <w:rsid w:val="009B538A"/>
    <w:rsid w:val="009C344F"/>
    <w:rsid w:val="009C7BE0"/>
    <w:rsid w:val="009E10E1"/>
    <w:rsid w:val="009F257A"/>
    <w:rsid w:val="00A064A2"/>
    <w:rsid w:val="00A16B0D"/>
    <w:rsid w:val="00A4061F"/>
    <w:rsid w:val="00A5084B"/>
    <w:rsid w:val="00A65D75"/>
    <w:rsid w:val="00A801B6"/>
    <w:rsid w:val="00A80D12"/>
    <w:rsid w:val="00AA641C"/>
    <w:rsid w:val="00AD2BC4"/>
    <w:rsid w:val="00B217DA"/>
    <w:rsid w:val="00B334E5"/>
    <w:rsid w:val="00B4192D"/>
    <w:rsid w:val="00B608F8"/>
    <w:rsid w:val="00B85AC4"/>
    <w:rsid w:val="00BD63B6"/>
    <w:rsid w:val="00BD6672"/>
    <w:rsid w:val="00BE019F"/>
    <w:rsid w:val="00BE18AE"/>
    <w:rsid w:val="00BE2E53"/>
    <w:rsid w:val="00C0610E"/>
    <w:rsid w:val="00C07976"/>
    <w:rsid w:val="00C145B1"/>
    <w:rsid w:val="00C2564E"/>
    <w:rsid w:val="00C34E83"/>
    <w:rsid w:val="00C47A95"/>
    <w:rsid w:val="00C83739"/>
    <w:rsid w:val="00C945C9"/>
    <w:rsid w:val="00C952A8"/>
    <w:rsid w:val="00CA0457"/>
    <w:rsid w:val="00CB4C5D"/>
    <w:rsid w:val="00CE2CE6"/>
    <w:rsid w:val="00D2511E"/>
    <w:rsid w:val="00D32283"/>
    <w:rsid w:val="00D348FA"/>
    <w:rsid w:val="00D50154"/>
    <w:rsid w:val="00D52611"/>
    <w:rsid w:val="00D71AD8"/>
    <w:rsid w:val="00D72AD6"/>
    <w:rsid w:val="00D81FC8"/>
    <w:rsid w:val="00DC661C"/>
    <w:rsid w:val="00DD21F8"/>
    <w:rsid w:val="00DF40E7"/>
    <w:rsid w:val="00E04608"/>
    <w:rsid w:val="00E125BC"/>
    <w:rsid w:val="00E16F92"/>
    <w:rsid w:val="00E17B93"/>
    <w:rsid w:val="00E62706"/>
    <w:rsid w:val="00E72D18"/>
    <w:rsid w:val="00E960A3"/>
    <w:rsid w:val="00E96A90"/>
    <w:rsid w:val="00EA035C"/>
    <w:rsid w:val="00EA21C4"/>
    <w:rsid w:val="00F13519"/>
    <w:rsid w:val="00F30853"/>
    <w:rsid w:val="00FD65BE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6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45C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E2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387C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87CD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6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45C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1067">
          <w:blockQuote w:val="1"/>
          <w:marLeft w:val="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cvr</cp:lastModifiedBy>
  <cp:revision>2</cp:revision>
  <cp:lastPrinted>2018-05-07T11:16:00Z</cp:lastPrinted>
  <dcterms:created xsi:type="dcterms:W3CDTF">2020-06-25T16:55:00Z</dcterms:created>
  <dcterms:modified xsi:type="dcterms:W3CDTF">2020-06-25T16:55:00Z</dcterms:modified>
</cp:coreProperties>
</file>